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FC9" w:rsidRPr="000C3517" w:rsidRDefault="000C3517">
      <w:pPr>
        <w:rPr>
          <w:b/>
          <w:sz w:val="44"/>
        </w:rPr>
      </w:pPr>
      <w:r w:rsidRPr="000C3517">
        <w:rPr>
          <w:b/>
          <w:sz w:val="44"/>
        </w:rPr>
        <w:t>Story Board Mark Scheme</w:t>
      </w:r>
    </w:p>
    <w:p w:rsidR="000C3517" w:rsidRDefault="000C3517"/>
    <w:tbl>
      <w:tblPr>
        <w:tblStyle w:val="TableGrid"/>
        <w:tblW w:w="10031" w:type="dxa"/>
        <w:tblLayout w:type="fixed"/>
        <w:tblLook w:val="01E0"/>
      </w:tblPr>
      <w:tblGrid>
        <w:gridCol w:w="1951"/>
        <w:gridCol w:w="632"/>
        <w:gridCol w:w="5463"/>
        <w:gridCol w:w="728"/>
        <w:gridCol w:w="265"/>
        <w:gridCol w:w="969"/>
        <w:gridCol w:w="23"/>
      </w:tblGrid>
      <w:tr w:rsidR="000C3517" w:rsidRPr="003F0C62" w:rsidTr="00D01317">
        <w:trPr>
          <w:gridAfter w:val="1"/>
          <w:wAfter w:w="23" w:type="dxa"/>
        </w:trPr>
        <w:tc>
          <w:tcPr>
            <w:tcW w:w="2583" w:type="dxa"/>
            <w:gridSpan w:val="2"/>
            <w:vAlign w:val="center"/>
          </w:tcPr>
          <w:p w:rsidR="000C3517" w:rsidRPr="003F0C62" w:rsidRDefault="000C3517" w:rsidP="0064146F">
            <w:pPr>
              <w:jc w:val="center"/>
              <w:rPr>
                <w:rFonts w:ascii="Arial" w:hAnsi="Arial" w:cs="Arial"/>
                <w:b/>
                <w:bCs/>
                <w:sz w:val="20"/>
                <w:szCs w:val="20"/>
                <w:lang w:val="en-US"/>
              </w:rPr>
            </w:pPr>
            <w:r w:rsidRPr="003F0C62">
              <w:rPr>
                <w:rFonts w:ascii="Arial" w:hAnsi="Arial" w:cs="Arial"/>
                <w:b/>
                <w:bCs/>
                <w:sz w:val="20"/>
                <w:szCs w:val="20"/>
                <w:lang w:val="en-US"/>
              </w:rPr>
              <w:t>Item</w:t>
            </w:r>
          </w:p>
        </w:tc>
        <w:tc>
          <w:tcPr>
            <w:tcW w:w="5463" w:type="dxa"/>
            <w:vAlign w:val="center"/>
          </w:tcPr>
          <w:p w:rsidR="000C3517" w:rsidRPr="003F0C62" w:rsidRDefault="000C3517" w:rsidP="0064146F">
            <w:pPr>
              <w:tabs>
                <w:tab w:val="left" w:pos="1242"/>
              </w:tabs>
              <w:jc w:val="center"/>
              <w:rPr>
                <w:rFonts w:ascii="Arial" w:hAnsi="Arial" w:cs="Arial"/>
                <w:b/>
                <w:bCs/>
                <w:sz w:val="20"/>
                <w:szCs w:val="20"/>
                <w:lang w:val="en-US"/>
              </w:rPr>
            </w:pPr>
            <w:r w:rsidRPr="003F0C62">
              <w:rPr>
                <w:rFonts w:ascii="Arial" w:hAnsi="Arial" w:cs="Arial"/>
                <w:b/>
                <w:bCs/>
                <w:sz w:val="20"/>
                <w:szCs w:val="20"/>
                <w:lang w:val="en-US"/>
              </w:rPr>
              <w:t>Description</w:t>
            </w:r>
          </w:p>
        </w:tc>
        <w:tc>
          <w:tcPr>
            <w:tcW w:w="993" w:type="dxa"/>
            <w:gridSpan w:val="2"/>
            <w:vAlign w:val="center"/>
          </w:tcPr>
          <w:p w:rsidR="000C3517" w:rsidRPr="003F0C62" w:rsidRDefault="000C3517" w:rsidP="0064146F">
            <w:pPr>
              <w:ind w:left="-108"/>
              <w:jc w:val="center"/>
              <w:rPr>
                <w:rFonts w:ascii="Arial" w:hAnsi="Arial" w:cs="Arial"/>
                <w:b/>
                <w:bCs/>
                <w:sz w:val="20"/>
                <w:szCs w:val="20"/>
                <w:lang w:val="en-US"/>
              </w:rPr>
            </w:pPr>
            <w:r w:rsidRPr="003F0C62">
              <w:rPr>
                <w:rFonts w:ascii="Arial" w:hAnsi="Arial" w:cs="Arial"/>
                <w:b/>
                <w:bCs/>
                <w:sz w:val="20"/>
                <w:szCs w:val="20"/>
                <w:lang w:val="en-US"/>
              </w:rPr>
              <w:t>Possible</w:t>
            </w:r>
          </w:p>
          <w:p w:rsidR="000C3517" w:rsidRPr="003F0C62" w:rsidRDefault="000C3517" w:rsidP="0064146F">
            <w:pPr>
              <w:ind w:left="-108"/>
              <w:jc w:val="center"/>
              <w:rPr>
                <w:rFonts w:ascii="Arial" w:hAnsi="Arial" w:cs="Arial"/>
                <w:b/>
                <w:bCs/>
                <w:sz w:val="20"/>
                <w:szCs w:val="20"/>
                <w:lang w:val="en-US"/>
              </w:rPr>
            </w:pPr>
            <w:r w:rsidRPr="003F0C62">
              <w:rPr>
                <w:rFonts w:ascii="Arial" w:hAnsi="Arial" w:cs="Arial"/>
                <w:b/>
                <w:bCs/>
                <w:sz w:val="20"/>
                <w:szCs w:val="20"/>
                <w:lang w:val="en-US"/>
              </w:rPr>
              <w:t>mark</w:t>
            </w:r>
          </w:p>
        </w:tc>
        <w:tc>
          <w:tcPr>
            <w:tcW w:w="969" w:type="dxa"/>
            <w:vAlign w:val="center"/>
          </w:tcPr>
          <w:p w:rsidR="000C3517" w:rsidRPr="003F0C62" w:rsidRDefault="000C3517" w:rsidP="0064146F">
            <w:pPr>
              <w:ind w:left="-108"/>
              <w:jc w:val="center"/>
              <w:rPr>
                <w:rFonts w:ascii="Arial" w:hAnsi="Arial" w:cs="Arial"/>
                <w:b/>
                <w:bCs/>
                <w:sz w:val="20"/>
                <w:szCs w:val="20"/>
                <w:lang w:val="en-US"/>
              </w:rPr>
            </w:pPr>
            <w:r w:rsidRPr="003F0C62">
              <w:rPr>
                <w:rFonts w:ascii="Arial" w:hAnsi="Arial" w:cs="Arial"/>
                <w:b/>
                <w:bCs/>
                <w:sz w:val="20"/>
                <w:szCs w:val="20"/>
                <w:lang w:val="en-US"/>
              </w:rPr>
              <w:t>Allocated</w:t>
            </w:r>
          </w:p>
          <w:p w:rsidR="000C3517" w:rsidRPr="003F0C62" w:rsidRDefault="000C3517" w:rsidP="0064146F">
            <w:pPr>
              <w:ind w:left="-108"/>
              <w:jc w:val="center"/>
              <w:rPr>
                <w:rFonts w:ascii="Arial" w:hAnsi="Arial" w:cs="Arial"/>
                <w:b/>
                <w:bCs/>
                <w:sz w:val="20"/>
                <w:szCs w:val="20"/>
                <w:lang w:val="en-US"/>
              </w:rPr>
            </w:pPr>
            <w:r w:rsidRPr="003F0C62">
              <w:rPr>
                <w:rFonts w:ascii="Arial" w:hAnsi="Arial" w:cs="Arial"/>
                <w:b/>
                <w:bCs/>
                <w:sz w:val="20"/>
                <w:szCs w:val="20"/>
                <w:lang w:val="en-US"/>
              </w:rPr>
              <w:t>mark</w:t>
            </w:r>
          </w:p>
        </w:tc>
      </w:tr>
      <w:tr w:rsidR="000C3517" w:rsidRPr="003F0C62" w:rsidTr="00D01317">
        <w:trPr>
          <w:gridAfter w:val="1"/>
          <w:wAfter w:w="23" w:type="dxa"/>
        </w:trPr>
        <w:tc>
          <w:tcPr>
            <w:tcW w:w="2583" w:type="dxa"/>
            <w:gridSpan w:val="2"/>
          </w:tcPr>
          <w:p w:rsidR="000C3517" w:rsidRPr="00D01317" w:rsidRDefault="000C3517" w:rsidP="0064146F">
            <w:pPr>
              <w:rPr>
                <w:rFonts w:ascii="Arial" w:hAnsi="Arial" w:cs="Arial"/>
                <w:b/>
                <w:bCs/>
                <w:sz w:val="20"/>
                <w:szCs w:val="20"/>
                <w:lang w:val="en-US"/>
              </w:rPr>
            </w:pPr>
            <w:r w:rsidRPr="00D01317">
              <w:rPr>
                <w:rFonts w:ascii="Arial" w:hAnsi="Arial" w:cs="Arial"/>
                <w:b/>
                <w:bCs/>
                <w:sz w:val="20"/>
                <w:szCs w:val="20"/>
                <w:lang w:val="en-US"/>
              </w:rPr>
              <w:t>Planning and designing:                                          [20]</w:t>
            </w:r>
          </w:p>
        </w:tc>
        <w:tc>
          <w:tcPr>
            <w:tcW w:w="5463" w:type="dxa"/>
          </w:tcPr>
          <w:p w:rsidR="000C3517" w:rsidRPr="003F0C62" w:rsidRDefault="000C3517" w:rsidP="000C3517">
            <w:pPr>
              <w:numPr>
                <w:ilvl w:val="0"/>
                <w:numId w:val="1"/>
              </w:numPr>
              <w:rPr>
                <w:rFonts w:ascii="Arial" w:hAnsi="Arial" w:cs="Arial"/>
                <w:sz w:val="20"/>
                <w:szCs w:val="20"/>
              </w:rPr>
            </w:pPr>
            <w:r w:rsidRPr="003F0C62">
              <w:rPr>
                <w:rFonts w:ascii="Arial" w:hAnsi="Arial" w:cs="Arial"/>
                <w:sz w:val="20"/>
                <w:szCs w:val="20"/>
              </w:rPr>
              <w:t>time plan</w:t>
            </w:r>
          </w:p>
          <w:p w:rsidR="000C3517" w:rsidRPr="003F0C62" w:rsidRDefault="000C3517" w:rsidP="000C3517">
            <w:pPr>
              <w:numPr>
                <w:ilvl w:val="0"/>
                <w:numId w:val="1"/>
              </w:numPr>
              <w:rPr>
                <w:rFonts w:ascii="Arial" w:hAnsi="Arial" w:cs="Arial"/>
                <w:sz w:val="20"/>
                <w:szCs w:val="20"/>
              </w:rPr>
            </w:pPr>
            <w:r w:rsidRPr="003F0C62">
              <w:rPr>
                <w:rFonts w:ascii="Arial" w:hAnsi="Arial" w:cs="Arial"/>
                <w:sz w:val="20"/>
                <w:szCs w:val="20"/>
              </w:rPr>
              <w:t xml:space="preserve">journal </w:t>
            </w:r>
          </w:p>
          <w:p w:rsidR="000C3517" w:rsidRPr="003F0C62" w:rsidRDefault="000C3517" w:rsidP="000C3517">
            <w:pPr>
              <w:numPr>
                <w:ilvl w:val="0"/>
                <w:numId w:val="1"/>
              </w:numPr>
              <w:rPr>
                <w:rFonts w:ascii="Arial" w:hAnsi="Arial" w:cs="Arial"/>
                <w:sz w:val="20"/>
                <w:szCs w:val="20"/>
              </w:rPr>
            </w:pPr>
            <w:r w:rsidRPr="003F0C62">
              <w:rPr>
                <w:rFonts w:ascii="Arial" w:hAnsi="Arial" w:cs="Arial"/>
                <w:sz w:val="20"/>
                <w:szCs w:val="20"/>
              </w:rPr>
              <w:t xml:space="preserve">identification of issues </w:t>
            </w:r>
          </w:p>
          <w:p w:rsidR="000C3517" w:rsidRPr="00D01317" w:rsidRDefault="000C3517" w:rsidP="00D01317">
            <w:pPr>
              <w:numPr>
                <w:ilvl w:val="0"/>
                <w:numId w:val="1"/>
              </w:numPr>
              <w:rPr>
                <w:rFonts w:ascii="Arial" w:hAnsi="Arial" w:cs="Arial"/>
                <w:sz w:val="20"/>
                <w:szCs w:val="20"/>
              </w:rPr>
            </w:pPr>
            <w:r w:rsidRPr="003F0C62">
              <w:rPr>
                <w:rFonts w:ascii="Arial" w:hAnsi="Arial" w:cs="Arial"/>
                <w:sz w:val="20"/>
                <w:szCs w:val="20"/>
              </w:rPr>
              <w:t>identification of possible solutions encountered in task</w:t>
            </w:r>
          </w:p>
        </w:tc>
        <w:tc>
          <w:tcPr>
            <w:tcW w:w="993" w:type="dxa"/>
            <w:gridSpan w:val="2"/>
          </w:tcPr>
          <w:p w:rsidR="000C3517" w:rsidRPr="003F0C62" w:rsidRDefault="000C3517" w:rsidP="0064146F">
            <w:pPr>
              <w:ind w:left="-108"/>
              <w:jc w:val="center"/>
              <w:rPr>
                <w:rFonts w:ascii="Arial" w:hAnsi="Arial" w:cs="Arial"/>
                <w:bCs/>
                <w:sz w:val="20"/>
                <w:szCs w:val="20"/>
                <w:lang w:val="en-US"/>
              </w:rPr>
            </w:pPr>
            <w:r w:rsidRPr="003F0C62">
              <w:rPr>
                <w:rFonts w:ascii="Arial" w:hAnsi="Arial" w:cs="Arial"/>
                <w:bCs/>
                <w:sz w:val="20"/>
                <w:szCs w:val="20"/>
                <w:lang w:val="en-US"/>
              </w:rPr>
              <w:t>1–2</w:t>
            </w:r>
          </w:p>
          <w:p w:rsidR="000C3517" w:rsidRPr="003F0C62" w:rsidRDefault="000C3517" w:rsidP="0064146F">
            <w:pPr>
              <w:ind w:left="-108"/>
              <w:jc w:val="center"/>
              <w:rPr>
                <w:rFonts w:ascii="Arial" w:hAnsi="Arial" w:cs="Arial"/>
                <w:bCs/>
                <w:sz w:val="20"/>
                <w:szCs w:val="20"/>
                <w:lang w:val="en-US"/>
              </w:rPr>
            </w:pPr>
            <w:r w:rsidRPr="003F0C62">
              <w:rPr>
                <w:rFonts w:ascii="Arial" w:hAnsi="Arial" w:cs="Arial"/>
                <w:bCs/>
                <w:sz w:val="20"/>
                <w:szCs w:val="20"/>
                <w:lang w:val="en-US"/>
              </w:rPr>
              <w:t>1–3</w:t>
            </w:r>
          </w:p>
          <w:p w:rsidR="000C3517" w:rsidRPr="003F0C62" w:rsidRDefault="000C3517" w:rsidP="0064146F">
            <w:pPr>
              <w:ind w:left="-108"/>
              <w:jc w:val="center"/>
              <w:rPr>
                <w:rFonts w:ascii="Arial" w:hAnsi="Arial" w:cs="Arial"/>
                <w:bCs/>
                <w:sz w:val="20"/>
                <w:szCs w:val="20"/>
                <w:lang w:val="en-US"/>
              </w:rPr>
            </w:pPr>
            <w:r w:rsidRPr="003F0C62">
              <w:rPr>
                <w:rFonts w:ascii="Arial" w:hAnsi="Arial" w:cs="Arial"/>
                <w:bCs/>
                <w:sz w:val="20"/>
                <w:szCs w:val="20"/>
                <w:lang w:val="en-US"/>
              </w:rPr>
              <w:t>1–3</w:t>
            </w:r>
          </w:p>
          <w:p w:rsidR="000C3517" w:rsidRPr="003F0C62" w:rsidRDefault="000C3517" w:rsidP="00E129DC">
            <w:pPr>
              <w:ind w:left="-108"/>
              <w:jc w:val="center"/>
              <w:rPr>
                <w:rFonts w:ascii="Arial" w:hAnsi="Arial" w:cs="Arial"/>
                <w:bCs/>
                <w:sz w:val="20"/>
                <w:szCs w:val="20"/>
                <w:lang w:val="en-US"/>
              </w:rPr>
            </w:pPr>
            <w:r w:rsidRPr="003F0C62">
              <w:rPr>
                <w:rFonts w:ascii="Arial" w:hAnsi="Arial" w:cs="Arial"/>
                <w:bCs/>
                <w:sz w:val="20"/>
                <w:szCs w:val="20"/>
                <w:lang w:val="en-US"/>
              </w:rPr>
              <w:t>1–3</w:t>
            </w:r>
          </w:p>
        </w:tc>
        <w:tc>
          <w:tcPr>
            <w:tcW w:w="969" w:type="dxa"/>
          </w:tcPr>
          <w:p w:rsidR="000C3517" w:rsidRPr="003F0C62" w:rsidRDefault="000C3517" w:rsidP="0064146F">
            <w:pPr>
              <w:ind w:left="-108"/>
              <w:jc w:val="center"/>
              <w:rPr>
                <w:rFonts w:ascii="Arial" w:hAnsi="Arial" w:cs="Arial"/>
                <w:bCs/>
                <w:sz w:val="20"/>
                <w:szCs w:val="20"/>
                <w:lang w:val="en-US"/>
              </w:rPr>
            </w:pPr>
          </w:p>
          <w:p w:rsidR="000C3517" w:rsidRPr="003F0C62" w:rsidRDefault="000C3517" w:rsidP="0064146F">
            <w:pPr>
              <w:ind w:left="-108"/>
              <w:jc w:val="center"/>
              <w:rPr>
                <w:rFonts w:ascii="Arial" w:hAnsi="Arial" w:cs="Arial"/>
                <w:bCs/>
                <w:sz w:val="20"/>
                <w:szCs w:val="20"/>
                <w:lang w:val="en-US"/>
              </w:rPr>
            </w:pPr>
          </w:p>
        </w:tc>
      </w:tr>
      <w:tr w:rsidR="00D01317" w:rsidRPr="003F0C62" w:rsidTr="00D01317">
        <w:trPr>
          <w:gridAfter w:val="1"/>
          <w:wAfter w:w="23" w:type="dxa"/>
        </w:trPr>
        <w:tc>
          <w:tcPr>
            <w:tcW w:w="10008" w:type="dxa"/>
            <w:gridSpan w:val="6"/>
          </w:tcPr>
          <w:p w:rsidR="00D01317" w:rsidRPr="000273AD" w:rsidRDefault="00D01317" w:rsidP="0064146F">
            <w:pPr>
              <w:widowControl w:val="0"/>
              <w:autoSpaceDE w:val="0"/>
              <w:autoSpaceDN w:val="0"/>
              <w:adjustRightInd w:val="0"/>
              <w:spacing w:line="249" w:lineRule="exact"/>
              <w:ind w:left="849" w:right="850"/>
              <w:jc w:val="center"/>
              <w:rPr>
                <w:rFonts w:ascii="Arial" w:hAnsi="Arial" w:cs="Arial"/>
                <w:b/>
                <w:w w:val="99"/>
                <w:sz w:val="20"/>
              </w:rPr>
            </w:pPr>
            <w:r w:rsidRPr="000273AD">
              <w:rPr>
                <w:rFonts w:ascii="Arial" w:hAnsi="Arial" w:cs="Arial"/>
                <w:b/>
                <w:sz w:val="20"/>
                <w:szCs w:val="20"/>
              </w:rPr>
              <w:t xml:space="preserve">Marks for </w:t>
            </w:r>
            <w:r w:rsidRPr="000273AD">
              <w:rPr>
                <w:rFonts w:ascii="Arial" w:hAnsi="Arial" w:cs="Arial"/>
                <w:b/>
                <w:sz w:val="20"/>
                <w:szCs w:val="20"/>
              </w:rPr>
              <w:t>storyboards</w:t>
            </w:r>
            <w:r w:rsidRPr="000273AD">
              <w:rPr>
                <w:rFonts w:ascii="Arial" w:hAnsi="Arial" w:cs="Arial"/>
                <w:b/>
                <w:sz w:val="20"/>
                <w:szCs w:val="20"/>
              </w:rPr>
              <w:t>:</w:t>
            </w:r>
          </w:p>
        </w:tc>
      </w:tr>
      <w:tr w:rsidR="000C3517" w:rsidRPr="003F0C62" w:rsidTr="00D01317">
        <w:trPr>
          <w:gridAfter w:val="1"/>
          <w:wAfter w:w="23" w:type="dxa"/>
        </w:trPr>
        <w:tc>
          <w:tcPr>
            <w:tcW w:w="10008" w:type="dxa"/>
            <w:gridSpan w:val="6"/>
          </w:tcPr>
          <w:tbl>
            <w:tblPr>
              <w:tblW w:w="0" w:type="auto"/>
              <w:tblInd w:w="102" w:type="dxa"/>
              <w:tblLayout w:type="fixed"/>
              <w:tblCellMar>
                <w:left w:w="0" w:type="dxa"/>
                <w:right w:w="0" w:type="dxa"/>
              </w:tblCellMar>
              <w:tblLook w:val="0000"/>
            </w:tblPr>
            <w:tblGrid>
              <w:gridCol w:w="1906"/>
              <w:gridCol w:w="1907"/>
              <w:gridCol w:w="1905"/>
              <w:gridCol w:w="1906"/>
              <w:gridCol w:w="1907"/>
            </w:tblGrid>
            <w:tr w:rsidR="000C3517" w:rsidRPr="00D01317" w:rsidTr="0064146F">
              <w:tblPrEx>
                <w:tblCellMar>
                  <w:top w:w="0" w:type="dxa"/>
                  <w:left w:w="0" w:type="dxa"/>
                  <w:bottom w:w="0" w:type="dxa"/>
                  <w:right w:w="0" w:type="dxa"/>
                </w:tblCellMar>
              </w:tblPrEx>
              <w:trPr>
                <w:trHeight w:hRule="exact" w:val="262"/>
              </w:trPr>
              <w:tc>
                <w:tcPr>
                  <w:tcW w:w="1906" w:type="dxa"/>
                  <w:tcBorders>
                    <w:top w:val="single" w:sz="4" w:space="0" w:color="000000"/>
                    <w:left w:val="single" w:sz="4" w:space="0" w:color="000000"/>
                    <w:bottom w:val="single" w:sz="4" w:space="0" w:color="000000"/>
                    <w:right w:val="single" w:sz="4" w:space="0" w:color="000000"/>
                  </w:tcBorders>
                </w:tcPr>
                <w:p w:rsidR="000C3517" w:rsidRPr="00D01317" w:rsidRDefault="000C3517" w:rsidP="0064146F">
                  <w:pPr>
                    <w:widowControl w:val="0"/>
                    <w:autoSpaceDE w:val="0"/>
                    <w:autoSpaceDN w:val="0"/>
                    <w:adjustRightInd w:val="0"/>
                    <w:spacing w:line="249" w:lineRule="exact"/>
                    <w:ind w:left="849" w:right="850"/>
                    <w:jc w:val="center"/>
                    <w:rPr>
                      <w:rFonts w:ascii="Arial" w:hAnsi="Arial" w:cs="Arial"/>
                      <w:sz w:val="20"/>
                    </w:rPr>
                  </w:pPr>
                  <w:r w:rsidRPr="00D01317">
                    <w:rPr>
                      <w:rFonts w:ascii="Arial" w:hAnsi="Arial" w:cs="Arial"/>
                      <w:w w:val="99"/>
                      <w:sz w:val="20"/>
                    </w:rPr>
                    <w:t>2</w:t>
                  </w:r>
                </w:p>
              </w:tc>
              <w:tc>
                <w:tcPr>
                  <w:tcW w:w="1907" w:type="dxa"/>
                  <w:tcBorders>
                    <w:top w:val="single" w:sz="4" w:space="0" w:color="000000"/>
                    <w:left w:val="single" w:sz="4" w:space="0" w:color="000000"/>
                    <w:bottom w:val="single" w:sz="4" w:space="0" w:color="000000"/>
                    <w:right w:val="single" w:sz="4" w:space="0" w:color="000000"/>
                  </w:tcBorders>
                </w:tcPr>
                <w:p w:rsidR="000C3517" w:rsidRPr="00D01317" w:rsidRDefault="000C3517" w:rsidP="0064146F">
                  <w:pPr>
                    <w:widowControl w:val="0"/>
                    <w:autoSpaceDE w:val="0"/>
                    <w:autoSpaceDN w:val="0"/>
                    <w:adjustRightInd w:val="0"/>
                    <w:spacing w:line="249" w:lineRule="exact"/>
                    <w:ind w:left="849" w:right="851"/>
                    <w:jc w:val="center"/>
                    <w:rPr>
                      <w:rFonts w:ascii="Arial" w:hAnsi="Arial" w:cs="Arial"/>
                      <w:sz w:val="20"/>
                    </w:rPr>
                  </w:pPr>
                  <w:r w:rsidRPr="00D01317">
                    <w:rPr>
                      <w:rFonts w:ascii="Arial" w:hAnsi="Arial" w:cs="Arial"/>
                      <w:w w:val="99"/>
                      <w:sz w:val="20"/>
                    </w:rPr>
                    <w:t>4</w:t>
                  </w:r>
                </w:p>
              </w:tc>
              <w:tc>
                <w:tcPr>
                  <w:tcW w:w="1905" w:type="dxa"/>
                  <w:tcBorders>
                    <w:top w:val="single" w:sz="4" w:space="0" w:color="000000"/>
                    <w:left w:val="single" w:sz="4" w:space="0" w:color="000000"/>
                    <w:bottom w:val="single" w:sz="4" w:space="0" w:color="000000"/>
                    <w:right w:val="single" w:sz="4" w:space="0" w:color="000000"/>
                  </w:tcBorders>
                </w:tcPr>
                <w:p w:rsidR="000C3517" w:rsidRPr="00D01317" w:rsidRDefault="000C3517" w:rsidP="0064146F">
                  <w:pPr>
                    <w:widowControl w:val="0"/>
                    <w:autoSpaceDE w:val="0"/>
                    <w:autoSpaceDN w:val="0"/>
                    <w:adjustRightInd w:val="0"/>
                    <w:spacing w:line="249" w:lineRule="exact"/>
                    <w:ind w:left="849" w:right="850"/>
                    <w:jc w:val="center"/>
                    <w:rPr>
                      <w:rFonts w:ascii="Arial" w:hAnsi="Arial" w:cs="Arial"/>
                      <w:sz w:val="20"/>
                    </w:rPr>
                  </w:pPr>
                  <w:r w:rsidRPr="00D01317">
                    <w:rPr>
                      <w:rFonts w:ascii="Arial" w:hAnsi="Arial" w:cs="Arial"/>
                      <w:w w:val="99"/>
                      <w:sz w:val="20"/>
                    </w:rPr>
                    <w:t>6</w:t>
                  </w:r>
                </w:p>
              </w:tc>
              <w:tc>
                <w:tcPr>
                  <w:tcW w:w="1906" w:type="dxa"/>
                  <w:tcBorders>
                    <w:top w:val="single" w:sz="4" w:space="0" w:color="000000"/>
                    <w:left w:val="single" w:sz="4" w:space="0" w:color="000000"/>
                    <w:bottom w:val="single" w:sz="4" w:space="0" w:color="000000"/>
                    <w:right w:val="single" w:sz="4" w:space="0" w:color="000000"/>
                  </w:tcBorders>
                </w:tcPr>
                <w:p w:rsidR="000C3517" w:rsidRPr="00D01317" w:rsidRDefault="000C3517" w:rsidP="0064146F">
                  <w:pPr>
                    <w:widowControl w:val="0"/>
                    <w:autoSpaceDE w:val="0"/>
                    <w:autoSpaceDN w:val="0"/>
                    <w:adjustRightInd w:val="0"/>
                    <w:spacing w:line="249" w:lineRule="exact"/>
                    <w:ind w:left="849" w:right="850"/>
                    <w:jc w:val="center"/>
                    <w:rPr>
                      <w:rFonts w:ascii="Arial" w:hAnsi="Arial" w:cs="Arial"/>
                      <w:sz w:val="20"/>
                    </w:rPr>
                  </w:pPr>
                  <w:r w:rsidRPr="00D01317">
                    <w:rPr>
                      <w:rFonts w:ascii="Arial" w:hAnsi="Arial" w:cs="Arial"/>
                      <w:w w:val="99"/>
                      <w:sz w:val="20"/>
                    </w:rPr>
                    <w:t>8</w:t>
                  </w:r>
                </w:p>
              </w:tc>
              <w:tc>
                <w:tcPr>
                  <w:tcW w:w="1907" w:type="dxa"/>
                  <w:tcBorders>
                    <w:top w:val="single" w:sz="4" w:space="0" w:color="000000"/>
                    <w:left w:val="single" w:sz="4" w:space="0" w:color="000000"/>
                    <w:bottom w:val="single" w:sz="4" w:space="0" w:color="000000"/>
                    <w:right w:val="single" w:sz="4" w:space="0" w:color="000000"/>
                  </w:tcBorders>
                </w:tcPr>
                <w:p w:rsidR="000C3517" w:rsidRPr="00D01317" w:rsidRDefault="00D01317" w:rsidP="00D01317">
                  <w:pPr>
                    <w:widowControl w:val="0"/>
                    <w:autoSpaceDE w:val="0"/>
                    <w:autoSpaceDN w:val="0"/>
                    <w:adjustRightInd w:val="0"/>
                    <w:spacing w:line="249" w:lineRule="exact"/>
                    <w:ind w:right="851"/>
                    <w:jc w:val="center"/>
                    <w:rPr>
                      <w:rFonts w:ascii="Arial" w:hAnsi="Arial" w:cs="Arial"/>
                      <w:sz w:val="20"/>
                    </w:rPr>
                  </w:pPr>
                  <w:r w:rsidRPr="00D01317">
                    <w:rPr>
                      <w:rFonts w:ascii="Arial" w:hAnsi="Arial" w:cs="Arial"/>
                      <w:sz w:val="20"/>
                    </w:rPr>
                    <w:t>10</w:t>
                  </w:r>
                </w:p>
              </w:tc>
            </w:tr>
            <w:tr w:rsidR="000C3517" w:rsidRPr="00D01317" w:rsidTr="0064146F">
              <w:tblPrEx>
                <w:tblCellMar>
                  <w:top w:w="0" w:type="dxa"/>
                  <w:left w:w="0" w:type="dxa"/>
                  <w:bottom w:w="0" w:type="dxa"/>
                  <w:right w:w="0" w:type="dxa"/>
                </w:tblCellMar>
              </w:tblPrEx>
              <w:trPr>
                <w:trHeight w:hRule="exact" w:val="3286"/>
              </w:trPr>
              <w:tc>
                <w:tcPr>
                  <w:tcW w:w="1906" w:type="dxa"/>
                  <w:tcBorders>
                    <w:top w:val="single" w:sz="4" w:space="0" w:color="000000"/>
                    <w:left w:val="single" w:sz="4" w:space="0" w:color="000000"/>
                    <w:bottom w:val="single" w:sz="4" w:space="0" w:color="000000"/>
                    <w:right w:val="single" w:sz="4" w:space="0" w:color="000000"/>
                  </w:tcBorders>
                </w:tcPr>
                <w:p w:rsidR="000C3517" w:rsidRPr="00D01317" w:rsidRDefault="000C3517" w:rsidP="0064146F">
                  <w:pPr>
                    <w:widowControl w:val="0"/>
                    <w:autoSpaceDE w:val="0"/>
                    <w:autoSpaceDN w:val="0"/>
                    <w:adjustRightInd w:val="0"/>
                    <w:spacing w:line="250" w:lineRule="exact"/>
                    <w:ind w:left="102"/>
                    <w:rPr>
                      <w:rFonts w:ascii="Arial" w:hAnsi="Arial" w:cs="Arial"/>
                      <w:sz w:val="20"/>
                    </w:rPr>
                  </w:pPr>
                  <w:r w:rsidRPr="00D01317">
                    <w:rPr>
                      <w:rFonts w:ascii="Arial" w:hAnsi="Arial" w:cs="Arial"/>
                      <w:sz w:val="20"/>
                    </w:rPr>
                    <w:t>Identifies</w:t>
                  </w:r>
                  <w:r w:rsidRPr="00D01317">
                    <w:rPr>
                      <w:rFonts w:ascii="Arial" w:hAnsi="Arial" w:cs="Arial"/>
                      <w:spacing w:val="-14"/>
                      <w:sz w:val="20"/>
                    </w:rPr>
                    <w:t xml:space="preserve"> </w:t>
                  </w:r>
                  <w:r w:rsidRPr="00D01317">
                    <w:rPr>
                      <w:rFonts w:ascii="Arial" w:hAnsi="Arial" w:cs="Arial"/>
                      <w:sz w:val="20"/>
                    </w:rPr>
                    <w:t>very</w:t>
                  </w:r>
                </w:p>
                <w:p w:rsidR="000C3517" w:rsidRPr="00D01317" w:rsidRDefault="000C3517" w:rsidP="0064146F">
                  <w:pPr>
                    <w:widowControl w:val="0"/>
                    <w:autoSpaceDE w:val="0"/>
                    <w:autoSpaceDN w:val="0"/>
                    <w:adjustRightInd w:val="0"/>
                    <w:spacing w:before="3" w:line="252" w:lineRule="exact"/>
                    <w:ind w:left="102" w:right="90"/>
                    <w:rPr>
                      <w:rFonts w:ascii="Arial" w:hAnsi="Arial" w:cs="Arial"/>
                      <w:sz w:val="20"/>
                    </w:rPr>
                  </w:pPr>
                  <w:r w:rsidRPr="00D01317">
                    <w:rPr>
                      <w:rFonts w:ascii="Arial" w:hAnsi="Arial" w:cs="Arial"/>
                      <w:sz w:val="20"/>
                    </w:rPr>
                    <w:t>few</w:t>
                  </w:r>
                  <w:r w:rsidRPr="00D01317">
                    <w:rPr>
                      <w:rFonts w:ascii="Arial" w:hAnsi="Arial" w:cs="Arial"/>
                      <w:spacing w:val="-9"/>
                      <w:sz w:val="20"/>
                    </w:rPr>
                    <w:t xml:space="preserve"> </w:t>
                  </w:r>
                  <w:r w:rsidRPr="00D01317">
                    <w:rPr>
                      <w:rFonts w:ascii="Arial" w:hAnsi="Arial" w:cs="Arial"/>
                      <w:sz w:val="20"/>
                    </w:rPr>
                    <w:t>of</w:t>
                  </w:r>
                  <w:r w:rsidRPr="00D01317">
                    <w:rPr>
                      <w:rFonts w:ascii="Arial" w:hAnsi="Arial" w:cs="Arial"/>
                      <w:spacing w:val="-2"/>
                      <w:sz w:val="20"/>
                    </w:rPr>
                    <w:t xml:space="preserve"> </w:t>
                  </w:r>
                  <w:r w:rsidRPr="00D01317">
                    <w:rPr>
                      <w:rFonts w:ascii="Arial" w:hAnsi="Arial" w:cs="Arial"/>
                      <w:sz w:val="20"/>
                    </w:rPr>
                    <w:t>the</w:t>
                  </w:r>
                  <w:r w:rsidRPr="00D01317">
                    <w:rPr>
                      <w:rFonts w:ascii="Arial" w:hAnsi="Arial" w:cs="Arial"/>
                      <w:spacing w:val="-3"/>
                      <w:sz w:val="20"/>
                    </w:rPr>
                    <w:t xml:space="preserve"> </w:t>
                  </w:r>
                  <w:r w:rsidRPr="00D01317">
                    <w:rPr>
                      <w:rFonts w:ascii="Arial" w:hAnsi="Arial" w:cs="Arial"/>
                      <w:sz w:val="20"/>
                    </w:rPr>
                    <w:t>design principles</w:t>
                  </w:r>
                </w:p>
              </w:tc>
              <w:tc>
                <w:tcPr>
                  <w:tcW w:w="1907" w:type="dxa"/>
                  <w:tcBorders>
                    <w:top w:val="single" w:sz="4" w:space="0" w:color="000000"/>
                    <w:left w:val="single" w:sz="4" w:space="0" w:color="000000"/>
                    <w:bottom w:val="single" w:sz="4" w:space="0" w:color="000000"/>
                    <w:right w:val="single" w:sz="4" w:space="0" w:color="000000"/>
                  </w:tcBorders>
                </w:tcPr>
                <w:p w:rsidR="000C3517" w:rsidRPr="00D01317" w:rsidRDefault="000C3517" w:rsidP="0064146F">
                  <w:pPr>
                    <w:widowControl w:val="0"/>
                    <w:autoSpaceDE w:val="0"/>
                    <w:autoSpaceDN w:val="0"/>
                    <w:adjustRightInd w:val="0"/>
                    <w:spacing w:before="1" w:line="252" w:lineRule="exact"/>
                    <w:ind w:left="102" w:right="114"/>
                    <w:rPr>
                      <w:rFonts w:ascii="Arial" w:hAnsi="Arial" w:cs="Arial"/>
                      <w:sz w:val="20"/>
                    </w:rPr>
                  </w:pPr>
                  <w:r w:rsidRPr="00D01317">
                    <w:rPr>
                      <w:rFonts w:ascii="Arial" w:hAnsi="Arial" w:cs="Arial"/>
                      <w:sz w:val="20"/>
                    </w:rPr>
                    <w:t>Identifies</w:t>
                  </w:r>
                  <w:r w:rsidRPr="00D01317">
                    <w:rPr>
                      <w:rFonts w:ascii="Arial" w:hAnsi="Arial" w:cs="Arial"/>
                      <w:spacing w:val="-13"/>
                      <w:sz w:val="20"/>
                    </w:rPr>
                    <w:t xml:space="preserve"> </w:t>
                  </w:r>
                  <w:r w:rsidRPr="00D01317">
                    <w:rPr>
                      <w:rFonts w:ascii="Arial" w:hAnsi="Arial" w:cs="Arial"/>
                      <w:sz w:val="20"/>
                    </w:rPr>
                    <w:t>and annotates some design</w:t>
                  </w:r>
                  <w:r w:rsidRPr="00D01317">
                    <w:rPr>
                      <w:rFonts w:ascii="Arial" w:hAnsi="Arial" w:cs="Arial"/>
                      <w:spacing w:val="1"/>
                      <w:sz w:val="20"/>
                    </w:rPr>
                    <w:t xml:space="preserve"> </w:t>
                  </w:r>
                  <w:r w:rsidRPr="00D01317">
                    <w:rPr>
                      <w:rFonts w:ascii="Arial" w:hAnsi="Arial" w:cs="Arial"/>
                      <w:sz w:val="20"/>
                    </w:rPr>
                    <w:t>principles with</w:t>
                  </w:r>
                  <w:r w:rsidRPr="00D01317">
                    <w:rPr>
                      <w:rFonts w:ascii="Arial" w:hAnsi="Arial" w:cs="Arial"/>
                      <w:spacing w:val="1"/>
                      <w:sz w:val="20"/>
                    </w:rPr>
                    <w:t xml:space="preserve"> </w:t>
                  </w:r>
                  <w:r w:rsidRPr="00D01317">
                    <w:rPr>
                      <w:rFonts w:ascii="Arial" w:hAnsi="Arial" w:cs="Arial"/>
                      <w:sz w:val="20"/>
                    </w:rPr>
                    <w:t>basic explanation of connotations.</w:t>
                  </w:r>
                </w:p>
              </w:tc>
              <w:tc>
                <w:tcPr>
                  <w:tcW w:w="1905" w:type="dxa"/>
                  <w:tcBorders>
                    <w:top w:val="single" w:sz="4" w:space="0" w:color="000000"/>
                    <w:left w:val="single" w:sz="4" w:space="0" w:color="000000"/>
                    <w:bottom w:val="single" w:sz="4" w:space="0" w:color="000000"/>
                    <w:right w:val="single" w:sz="4" w:space="0" w:color="000000"/>
                  </w:tcBorders>
                </w:tcPr>
                <w:p w:rsidR="000C3517" w:rsidRPr="00D01317" w:rsidRDefault="000C3517" w:rsidP="0064146F">
                  <w:pPr>
                    <w:widowControl w:val="0"/>
                    <w:autoSpaceDE w:val="0"/>
                    <w:autoSpaceDN w:val="0"/>
                    <w:adjustRightInd w:val="0"/>
                    <w:spacing w:line="252" w:lineRule="exact"/>
                    <w:ind w:left="102" w:right="113"/>
                    <w:rPr>
                      <w:rFonts w:ascii="Arial" w:hAnsi="Arial" w:cs="Arial"/>
                      <w:sz w:val="20"/>
                    </w:rPr>
                  </w:pPr>
                  <w:r w:rsidRPr="00D01317">
                    <w:rPr>
                      <w:rFonts w:ascii="Arial" w:hAnsi="Arial" w:cs="Arial"/>
                      <w:sz w:val="20"/>
                    </w:rPr>
                    <w:t>Identifies</w:t>
                  </w:r>
                  <w:r w:rsidRPr="00D01317">
                    <w:rPr>
                      <w:rFonts w:ascii="Arial" w:hAnsi="Arial" w:cs="Arial"/>
                      <w:spacing w:val="-13"/>
                      <w:sz w:val="20"/>
                    </w:rPr>
                    <w:t xml:space="preserve"> </w:t>
                  </w:r>
                  <w:r w:rsidRPr="00D01317">
                    <w:rPr>
                      <w:rFonts w:ascii="Arial" w:hAnsi="Arial" w:cs="Arial"/>
                      <w:sz w:val="20"/>
                    </w:rPr>
                    <w:t>some design</w:t>
                  </w:r>
                  <w:r w:rsidRPr="00D01317">
                    <w:rPr>
                      <w:rFonts w:ascii="Arial" w:hAnsi="Arial" w:cs="Arial"/>
                      <w:spacing w:val="1"/>
                      <w:sz w:val="20"/>
                    </w:rPr>
                    <w:t xml:space="preserve"> </w:t>
                  </w:r>
                  <w:r w:rsidRPr="00D01317">
                    <w:rPr>
                      <w:rFonts w:ascii="Arial" w:hAnsi="Arial" w:cs="Arial"/>
                      <w:sz w:val="20"/>
                    </w:rPr>
                    <w:t>principles with some</w:t>
                  </w:r>
                  <w:r w:rsidRPr="00D01317">
                    <w:rPr>
                      <w:rFonts w:ascii="Arial" w:hAnsi="Arial" w:cs="Arial"/>
                      <w:spacing w:val="-5"/>
                      <w:sz w:val="20"/>
                    </w:rPr>
                    <w:t xml:space="preserve"> </w:t>
                  </w:r>
                  <w:r w:rsidRPr="00D01317">
                    <w:rPr>
                      <w:rFonts w:ascii="Arial" w:hAnsi="Arial" w:cs="Arial"/>
                      <w:sz w:val="20"/>
                    </w:rPr>
                    <w:t>attempt made</w:t>
                  </w:r>
                  <w:r w:rsidRPr="00D01317">
                    <w:rPr>
                      <w:rFonts w:ascii="Arial" w:hAnsi="Arial" w:cs="Arial"/>
                      <w:spacing w:val="-5"/>
                      <w:sz w:val="20"/>
                    </w:rPr>
                    <w:t xml:space="preserve"> </w:t>
                  </w:r>
                  <w:r w:rsidRPr="00D01317">
                    <w:rPr>
                      <w:rFonts w:ascii="Arial" w:hAnsi="Arial" w:cs="Arial"/>
                      <w:sz w:val="20"/>
                    </w:rPr>
                    <w:t>at</w:t>
                  </w:r>
                  <w:r w:rsidRPr="00D01317">
                    <w:rPr>
                      <w:rFonts w:ascii="Arial" w:hAnsi="Arial" w:cs="Arial"/>
                      <w:spacing w:val="-2"/>
                      <w:sz w:val="20"/>
                    </w:rPr>
                    <w:t xml:space="preserve"> </w:t>
                  </w:r>
                  <w:r w:rsidRPr="00D01317">
                    <w:rPr>
                      <w:rFonts w:ascii="Arial" w:hAnsi="Arial" w:cs="Arial"/>
                      <w:sz w:val="20"/>
                    </w:rPr>
                    <w:t>explaining their</w:t>
                  </w:r>
                  <w:r w:rsidRPr="00D01317">
                    <w:rPr>
                      <w:rFonts w:ascii="Arial" w:hAnsi="Arial" w:cs="Arial"/>
                      <w:spacing w:val="-4"/>
                      <w:sz w:val="20"/>
                    </w:rPr>
                    <w:t xml:space="preserve"> </w:t>
                  </w:r>
                  <w:r w:rsidRPr="00D01317">
                    <w:rPr>
                      <w:rFonts w:ascii="Arial" w:hAnsi="Arial" w:cs="Arial"/>
                      <w:sz w:val="20"/>
                    </w:rPr>
                    <w:t>intended connotations.</w:t>
                  </w:r>
                </w:p>
              </w:tc>
              <w:tc>
                <w:tcPr>
                  <w:tcW w:w="1906" w:type="dxa"/>
                  <w:tcBorders>
                    <w:top w:val="single" w:sz="4" w:space="0" w:color="000000"/>
                    <w:left w:val="single" w:sz="4" w:space="0" w:color="000000"/>
                    <w:bottom w:val="single" w:sz="4" w:space="0" w:color="000000"/>
                    <w:right w:val="single" w:sz="4" w:space="0" w:color="000000"/>
                  </w:tcBorders>
                </w:tcPr>
                <w:p w:rsidR="000C3517" w:rsidRPr="00D01317" w:rsidRDefault="000C3517" w:rsidP="0064146F">
                  <w:pPr>
                    <w:widowControl w:val="0"/>
                    <w:autoSpaceDE w:val="0"/>
                    <w:autoSpaceDN w:val="0"/>
                    <w:adjustRightInd w:val="0"/>
                    <w:spacing w:line="252" w:lineRule="exact"/>
                    <w:ind w:left="102" w:right="163"/>
                    <w:rPr>
                      <w:rFonts w:ascii="Arial" w:hAnsi="Arial" w:cs="Arial"/>
                      <w:sz w:val="20"/>
                    </w:rPr>
                  </w:pPr>
                  <w:r w:rsidRPr="00D01317">
                    <w:rPr>
                      <w:rFonts w:ascii="Arial" w:hAnsi="Arial" w:cs="Arial"/>
                      <w:sz w:val="20"/>
                    </w:rPr>
                    <w:t>Final</w:t>
                  </w:r>
                  <w:r w:rsidRPr="00D01317">
                    <w:rPr>
                      <w:rFonts w:ascii="Arial" w:hAnsi="Arial" w:cs="Arial"/>
                      <w:spacing w:val="-9"/>
                      <w:sz w:val="20"/>
                    </w:rPr>
                    <w:t xml:space="preserve"> </w:t>
                  </w:r>
                  <w:r w:rsidRPr="00D01317">
                    <w:rPr>
                      <w:rFonts w:ascii="Arial" w:hAnsi="Arial" w:cs="Arial"/>
                      <w:sz w:val="20"/>
                    </w:rPr>
                    <w:t>design contains annotations with significant</w:t>
                  </w:r>
                  <w:r w:rsidRPr="00D01317">
                    <w:rPr>
                      <w:rFonts w:ascii="Arial" w:hAnsi="Arial" w:cs="Arial"/>
                      <w:spacing w:val="1"/>
                      <w:sz w:val="20"/>
                    </w:rPr>
                    <w:t xml:space="preserve"> </w:t>
                  </w:r>
                  <w:r w:rsidRPr="00D01317">
                    <w:rPr>
                      <w:rFonts w:ascii="Arial" w:hAnsi="Arial" w:cs="Arial"/>
                      <w:sz w:val="20"/>
                    </w:rPr>
                    <w:t>detail on</w:t>
                  </w:r>
                  <w:r w:rsidRPr="00D01317">
                    <w:rPr>
                      <w:rFonts w:ascii="Arial" w:hAnsi="Arial" w:cs="Arial"/>
                      <w:spacing w:val="1"/>
                      <w:sz w:val="20"/>
                    </w:rPr>
                    <w:t xml:space="preserve"> </w:t>
                  </w:r>
                  <w:r w:rsidRPr="00D01317">
                    <w:rPr>
                      <w:rFonts w:ascii="Arial" w:hAnsi="Arial" w:cs="Arial"/>
                      <w:sz w:val="20"/>
                    </w:rPr>
                    <w:t>design principles</w:t>
                  </w:r>
                  <w:r w:rsidRPr="00D01317">
                    <w:rPr>
                      <w:rFonts w:ascii="Arial" w:hAnsi="Arial" w:cs="Arial"/>
                      <w:spacing w:val="1"/>
                      <w:sz w:val="20"/>
                    </w:rPr>
                    <w:t xml:space="preserve"> </w:t>
                  </w:r>
                  <w:r w:rsidRPr="00D01317">
                    <w:rPr>
                      <w:rFonts w:ascii="Arial" w:hAnsi="Arial" w:cs="Arial"/>
                      <w:w w:val="99"/>
                      <w:sz w:val="20"/>
                    </w:rPr>
                    <w:t>and their</w:t>
                  </w:r>
                  <w:r w:rsidRPr="00D01317">
                    <w:rPr>
                      <w:rFonts w:ascii="Arial" w:hAnsi="Arial" w:cs="Arial"/>
                      <w:sz w:val="20"/>
                    </w:rPr>
                    <w:t xml:space="preserve"> intended connotations</w:t>
                  </w:r>
                </w:p>
              </w:tc>
              <w:tc>
                <w:tcPr>
                  <w:tcW w:w="1907" w:type="dxa"/>
                  <w:tcBorders>
                    <w:top w:val="single" w:sz="4" w:space="0" w:color="000000"/>
                    <w:left w:val="single" w:sz="4" w:space="0" w:color="000000"/>
                    <w:bottom w:val="single" w:sz="4" w:space="0" w:color="000000"/>
                    <w:right w:val="single" w:sz="4" w:space="0" w:color="000000"/>
                  </w:tcBorders>
                </w:tcPr>
                <w:p w:rsidR="000C3517" w:rsidRPr="00D01317" w:rsidRDefault="000C3517" w:rsidP="0064146F">
                  <w:pPr>
                    <w:widowControl w:val="0"/>
                    <w:autoSpaceDE w:val="0"/>
                    <w:autoSpaceDN w:val="0"/>
                    <w:adjustRightInd w:val="0"/>
                    <w:spacing w:line="247" w:lineRule="exact"/>
                    <w:ind w:left="102"/>
                    <w:rPr>
                      <w:rFonts w:ascii="Arial" w:hAnsi="Arial" w:cs="Arial"/>
                      <w:sz w:val="20"/>
                    </w:rPr>
                  </w:pPr>
                  <w:r w:rsidRPr="00D01317">
                    <w:rPr>
                      <w:rFonts w:ascii="Arial" w:hAnsi="Arial" w:cs="Arial"/>
                      <w:sz w:val="20"/>
                    </w:rPr>
                    <w:t>Annotation</w:t>
                  </w:r>
                  <w:r w:rsidRPr="00D01317">
                    <w:rPr>
                      <w:rFonts w:ascii="Arial" w:hAnsi="Arial" w:cs="Arial"/>
                      <w:spacing w:val="-16"/>
                      <w:sz w:val="20"/>
                    </w:rPr>
                    <w:t xml:space="preserve"> </w:t>
                  </w:r>
                  <w:r w:rsidRPr="00D01317">
                    <w:rPr>
                      <w:rFonts w:ascii="Arial" w:hAnsi="Arial" w:cs="Arial"/>
                      <w:sz w:val="20"/>
                    </w:rPr>
                    <w:t>are</w:t>
                  </w:r>
                </w:p>
                <w:p w:rsidR="000C3517" w:rsidRPr="00D01317" w:rsidRDefault="000C3517" w:rsidP="0064146F">
                  <w:pPr>
                    <w:widowControl w:val="0"/>
                    <w:autoSpaceDE w:val="0"/>
                    <w:autoSpaceDN w:val="0"/>
                    <w:adjustRightInd w:val="0"/>
                    <w:spacing w:before="3" w:line="252" w:lineRule="exact"/>
                    <w:ind w:left="102" w:right="176"/>
                    <w:rPr>
                      <w:rFonts w:ascii="Arial" w:hAnsi="Arial" w:cs="Arial"/>
                      <w:sz w:val="20"/>
                    </w:rPr>
                  </w:pPr>
                  <w:r w:rsidRPr="00D01317">
                    <w:rPr>
                      <w:rFonts w:ascii="Arial" w:hAnsi="Arial" w:cs="Arial"/>
                      <w:w w:val="99"/>
                      <w:sz w:val="20"/>
                    </w:rPr>
                    <w:t>clearly referenced</w:t>
                  </w:r>
                  <w:r w:rsidRPr="00D01317">
                    <w:rPr>
                      <w:rFonts w:ascii="Arial" w:hAnsi="Arial" w:cs="Arial"/>
                      <w:spacing w:val="1"/>
                      <w:sz w:val="20"/>
                    </w:rPr>
                    <w:t xml:space="preserve"> </w:t>
                  </w:r>
                  <w:r w:rsidRPr="00D01317">
                    <w:rPr>
                      <w:rFonts w:ascii="Arial" w:hAnsi="Arial" w:cs="Arial"/>
                      <w:w w:val="99"/>
                      <w:sz w:val="20"/>
                    </w:rPr>
                    <w:t>back to</w:t>
                  </w:r>
                  <w:r w:rsidRPr="00D01317">
                    <w:rPr>
                      <w:rFonts w:ascii="Arial" w:hAnsi="Arial" w:cs="Arial"/>
                      <w:sz w:val="20"/>
                    </w:rPr>
                    <w:t xml:space="preserve"> major</w:t>
                  </w:r>
                  <w:r w:rsidRPr="00D01317">
                    <w:rPr>
                      <w:rFonts w:ascii="Arial" w:hAnsi="Arial" w:cs="Arial"/>
                      <w:spacing w:val="-5"/>
                      <w:sz w:val="20"/>
                    </w:rPr>
                    <w:t xml:space="preserve"> </w:t>
                  </w:r>
                  <w:r w:rsidRPr="00D01317">
                    <w:rPr>
                      <w:rFonts w:ascii="Arial" w:hAnsi="Arial" w:cs="Arial"/>
                      <w:sz w:val="20"/>
                    </w:rPr>
                    <w:t>design criteria and</w:t>
                  </w:r>
                  <w:r w:rsidRPr="00D01317">
                    <w:rPr>
                      <w:rFonts w:ascii="Arial" w:hAnsi="Arial" w:cs="Arial"/>
                      <w:spacing w:val="-3"/>
                      <w:sz w:val="20"/>
                    </w:rPr>
                    <w:t xml:space="preserve"> </w:t>
                  </w:r>
                  <w:r w:rsidRPr="00D01317">
                    <w:rPr>
                      <w:rFonts w:ascii="Arial" w:hAnsi="Arial" w:cs="Arial"/>
                      <w:sz w:val="20"/>
                    </w:rPr>
                    <w:t>target audience requirements Uses</w:t>
                  </w:r>
                  <w:r w:rsidRPr="00D01317">
                    <w:rPr>
                      <w:rFonts w:ascii="Arial" w:hAnsi="Arial" w:cs="Arial"/>
                      <w:spacing w:val="1"/>
                      <w:sz w:val="20"/>
                    </w:rPr>
                    <w:t xml:space="preserve"> </w:t>
                  </w:r>
                  <w:r w:rsidRPr="00D01317">
                    <w:rPr>
                      <w:rFonts w:ascii="Arial" w:hAnsi="Arial" w:cs="Arial"/>
                      <w:sz w:val="20"/>
                    </w:rPr>
                    <w:t>specific</w:t>
                  </w:r>
                </w:p>
                <w:p w:rsidR="000C3517" w:rsidRPr="00D01317" w:rsidRDefault="000C3517" w:rsidP="0064146F">
                  <w:pPr>
                    <w:widowControl w:val="0"/>
                    <w:autoSpaceDE w:val="0"/>
                    <w:autoSpaceDN w:val="0"/>
                    <w:adjustRightInd w:val="0"/>
                    <w:spacing w:line="252" w:lineRule="exact"/>
                    <w:ind w:left="102" w:right="114"/>
                    <w:rPr>
                      <w:rFonts w:ascii="Arial" w:hAnsi="Arial" w:cs="Arial"/>
                      <w:sz w:val="20"/>
                    </w:rPr>
                  </w:pPr>
                  <w:r w:rsidRPr="00D01317">
                    <w:rPr>
                      <w:rFonts w:ascii="Arial" w:hAnsi="Arial" w:cs="Arial"/>
                      <w:sz w:val="20"/>
                    </w:rPr>
                    <w:t>design</w:t>
                  </w:r>
                  <w:r w:rsidRPr="00D01317">
                    <w:rPr>
                      <w:rFonts w:ascii="Arial" w:hAnsi="Arial" w:cs="Arial"/>
                      <w:spacing w:val="-12"/>
                      <w:sz w:val="20"/>
                    </w:rPr>
                    <w:t xml:space="preserve"> </w:t>
                  </w:r>
                  <w:r w:rsidRPr="00D01317">
                    <w:rPr>
                      <w:rFonts w:ascii="Arial" w:hAnsi="Arial" w:cs="Arial"/>
                      <w:sz w:val="20"/>
                    </w:rPr>
                    <w:t>criteria</w:t>
                  </w:r>
                  <w:r w:rsidRPr="00D01317">
                    <w:rPr>
                      <w:rFonts w:ascii="Arial" w:hAnsi="Arial" w:cs="Arial"/>
                      <w:spacing w:val="-6"/>
                      <w:sz w:val="20"/>
                    </w:rPr>
                    <w:t xml:space="preserve"> </w:t>
                  </w:r>
                  <w:r w:rsidRPr="00D01317">
                    <w:rPr>
                      <w:rFonts w:ascii="Arial" w:hAnsi="Arial" w:cs="Arial"/>
                      <w:sz w:val="20"/>
                    </w:rPr>
                    <w:t>to clearly annotate the intended</w:t>
                  </w:r>
                  <w:r w:rsidRPr="00D01317">
                    <w:rPr>
                      <w:rFonts w:ascii="Arial" w:hAnsi="Arial" w:cs="Arial"/>
                      <w:spacing w:val="-8"/>
                      <w:sz w:val="20"/>
                    </w:rPr>
                    <w:t xml:space="preserve"> </w:t>
                  </w:r>
                  <w:r w:rsidRPr="00D01317">
                    <w:rPr>
                      <w:rFonts w:ascii="Arial" w:hAnsi="Arial" w:cs="Arial"/>
                      <w:sz w:val="20"/>
                    </w:rPr>
                    <w:t>effect of</w:t>
                  </w:r>
                  <w:r w:rsidRPr="00D01317">
                    <w:rPr>
                      <w:rFonts w:ascii="Arial" w:hAnsi="Arial" w:cs="Arial"/>
                      <w:spacing w:val="-2"/>
                      <w:sz w:val="20"/>
                    </w:rPr>
                    <w:t xml:space="preserve"> </w:t>
                  </w:r>
                  <w:r w:rsidRPr="00D01317">
                    <w:rPr>
                      <w:rFonts w:ascii="Arial" w:hAnsi="Arial" w:cs="Arial"/>
                      <w:sz w:val="20"/>
                    </w:rPr>
                    <w:t>five</w:t>
                  </w:r>
                  <w:r w:rsidRPr="00D01317">
                    <w:rPr>
                      <w:rFonts w:ascii="Arial" w:hAnsi="Arial" w:cs="Arial"/>
                      <w:spacing w:val="-3"/>
                      <w:sz w:val="20"/>
                    </w:rPr>
                    <w:t xml:space="preserve"> </w:t>
                  </w:r>
                  <w:r w:rsidRPr="00D01317">
                    <w:rPr>
                      <w:rFonts w:ascii="Arial" w:hAnsi="Arial" w:cs="Arial"/>
                      <w:sz w:val="20"/>
                    </w:rPr>
                    <w:t>design</w:t>
                  </w:r>
                  <w:r w:rsidRPr="00D01317">
                    <w:rPr>
                      <w:rFonts w:ascii="Arial" w:hAnsi="Arial" w:cs="Arial"/>
                      <w:spacing w:val="1"/>
                      <w:sz w:val="20"/>
                    </w:rPr>
                    <w:t xml:space="preserve"> </w:t>
                  </w:r>
                  <w:r w:rsidRPr="00D01317">
                    <w:rPr>
                      <w:rFonts w:ascii="Arial" w:hAnsi="Arial" w:cs="Arial"/>
                      <w:sz w:val="20"/>
                    </w:rPr>
                    <w:t>principles</w:t>
                  </w:r>
                </w:p>
              </w:tc>
            </w:tr>
            <w:tr w:rsidR="00D01317" w:rsidRPr="00D01317" w:rsidTr="0064146F">
              <w:tblPrEx>
                <w:tblCellMar>
                  <w:top w:w="0" w:type="dxa"/>
                  <w:left w:w="0" w:type="dxa"/>
                  <w:bottom w:w="0" w:type="dxa"/>
                  <w:right w:w="0" w:type="dxa"/>
                </w:tblCellMar>
              </w:tblPrEx>
              <w:trPr>
                <w:trHeight w:hRule="exact" w:val="262"/>
              </w:trPr>
              <w:tc>
                <w:tcPr>
                  <w:tcW w:w="1906" w:type="dxa"/>
                  <w:tcBorders>
                    <w:top w:val="single" w:sz="4" w:space="0" w:color="000000"/>
                    <w:left w:val="single" w:sz="4" w:space="0" w:color="000000"/>
                    <w:bottom w:val="single" w:sz="4" w:space="0" w:color="000000"/>
                    <w:right w:val="single" w:sz="4" w:space="0" w:color="000000"/>
                  </w:tcBorders>
                </w:tcPr>
                <w:p w:rsidR="00D01317" w:rsidRPr="00D01317" w:rsidRDefault="00D01317" w:rsidP="0064146F">
                  <w:pPr>
                    <w:widowControl w:val="0"/>
                    <w:autoSpaceDE w:val="0"/>
                    <w:autoSpaceDN w:val="0"/>
                    <w:adjustRightInd w:val="0"/>
                    <w:spacing w:line="249" w:lineRule="exact"/>
                    <w:ind w:left="849" w:right="850"/>
                    <w:jc w:val="center"/>
                    <w:rPr>
                      <w:rFonts w:ascii="Arial" w:hAnsi="Arial" w:cs="Arial"/>
                      <w:sz w:val="20"/>
                    </w:rPr>
                  </w:pPr>
                  <w:r w:rsidRPr="00D01317">
                    <w:rPr>
                      <w:rFonts w:ascii="Arial" w:hAnsi="Arial" w:cs="Arial"/>
                      <w:w w:val="99"/>
                      <w:sz w:val="20"/>
                    </w:rPr>
                    <w:t>2</w:t>
                  </w:r>
                </w:p>
              </w:tc>
              <w:tc>
                <w:tcPr>
                  <w:tcW w:w="1907" w:type="dxa"/>
                  <w:tcBorders>
                    <w:top w:val="single" w:sz="4" w:space="0" w:color="000000"/>
                    <w:left w:val="single" w:sz="4" w:space="0" w:color="000000"/>
                    <w:bottom w:val="single" w:sz="4" w:space="0" w:color="000000"/>
                    <w:right w:val="single" w:sz="4" w:space="0" w:color="000000"/>
                  </w:tcBorders>
                </w:tcPr>
                <w:p w:rsidR="00D01317" w:rsidRPr="00D01317" w:rsidRDefault="00D01317" w:rsidP="0064146F">
                  <w:pPr>
                    <w:widowControl w:val="0"/>
                    <w:autoSpaceDE w:val="0"/>
                    <w:autoSpaceDN w:val="0"/>
                    <w:adjustRightInd w:val="0"/>
                    <w:spacing w:line="249" w:lineRule="exact"/>
                    <w:ind w:left="849" w:right="851"/>
                    <w:jc w:val="center"/>
                    <w:rPr>
                      <w:rFonts w:ascii="Arial" w:hAnsi="Arial" w:cs="Arial"/>
                      <w:sz w:val="20"/>
                    </w:rPr>
                  </w:pPr>
                  <w:r w:rsidRPr="00D01317">
                    <w:rPr>
                      <w:rFonts w:ascii="Arial" w:hAnsi="Arial" w:cs="Arial"/>
                      <w:w w:val="99"/>
                      <w:sz w:val="20"/>
                    </w:rPr>
                    <w:t>4</w:t>
                  </w:r>
                </w:p>
              </w:tc>
              <w:tc>
                <w:tcPr>
                  <w:tcW w:w="1905" w:type="dxa"/>
                  <w:tcBorders>
                    <w:top w:val="single" w:sz="4" w:space="0" w:color="000000"/>
                    <w:left w:val="single" w:sz="4" w:space="0" w:color="000000"/>
                    <w:bottom w:val="single" w:sz="4" w:space="0" w:color="000000"/>
                    <w:right w:val="single" w:sz="4" w:space="0" w:color="000000"/>
                  </w:tcBorders>
                </w:tcPr>
                <w:p w:rsidR="00D01317" w:rsidRPr="00D01317" w:rsidRDefault="00D01317" w:rsidP="0064146F">
                  <w:pPr>
                    <w:widowControl w:val="0"/>
                    <w:autoSpaceDE w:val="0"/>
                    <w:autoSpaceDN w:val="0"/>
                    <w:adjustRightInd w:val="0"/>
                    <w:spacing w:line="249" w:lineRule="exact"/>
                    <w:ind w:left="849" w:right="850"/>
                    <w:jc w:val="center"/>
                    <w:rPr>
                      <w:rFonts w:ascii="Arial" w:hAnsi="Arial" w:cs="Arial"/>
                      <w:sz w:val="20"/>
                    </w:rPr>
                  </w:pPr>
                  <w:r w:rsidRPr="00D01317">
                    <w:rPr>
                      <w:rFonts w:ascii="Arial" w:hAnsi="Arial" w:cs="Arial"/>
                      <w:w w:val="99"/>
                      <w:sz w:val="20"/>
                    </w:rPr>
                    <w:t>6</w:t>
                  </w:r>
                </w:p>
              </w:tc>
              <w:tc>
                <w:tcPr>
                  <w:tcW w:w="1906" w:type="dxa"/>
                  <w:tcBorders>
                    <w:top w:val="single" w:sz="4" w:space="0" w:color="000000"/>
                    <w:left w:val="single" w:sz="4" w:space="0" w:color="000000"/>
                    <w:bottom w:val="single" w:sz="4" w:space="0" w:color="000000"/>
                    <w:right w:val="single" w:sz="4" w:space="0" w:color="000000"/>
                  </w:tcBorders>
                </w:tcPr>
                <w:p w:rsidR="00D01317" w:rsidRPr="00D01317" w:rsidRDefault="00D01317" w:rsidP="0064146F">
                  <w:pPr>
                    <w:widowControl w:val="0"/>
                    <w:autoSpaceDE w:val="0"/>
                    <w:autoSpaceDN w:val="0"/>
                    <w:adjustRightInd w:val="0"/>
                    <w:spacing w:line="249" w:lineRule="exact"/>
                    <w:ind w:left="849" w:right="850"/>
                    <w:jc w:val="center"/>
                    <w:rPr>
                      <w:rFonts w:ascii="Arial" w:hAnsi="Arial" w:cs="Arial"/>
                      <w:sz w:val="20"/>
                    </w:rPr>
                  </w:pPr>
                  <w:r w:rsidRPr="00D01317">
                    <w:rPr>
                      <w:rFonts w:ascii="Arial" w:hAnsi="Arial" w:cs="Arial"/>
                      <w:w w:val="99"/>
                      <w:sz w:val="20"/>
                    </w:rPr>
                    <w:t>8</w:t>
                  </w:r>
                </w:p>
              </w:tc>
              <w:tc>
                <w:tcPr>
                  <w:tcW w:w="1907" w:type="dxa"/>
                  <w:tcBorders>
                    <w:top w:val="single" w:sz="4" w:space="0" w:color="000000"/>
                    <w:left w:val="single" w:sz="4" w:space="0" w:color="000000"/>
                    <w:bottom w:val="single" w:sz="4" w:space="0" w:color="000000"/>
                    <w:right w:val="single" w:sz="4" w:space="0" w:color="000000"/>
                  </w:tcBorders>
                </w:tcPr>
                <w:p w:rsidR="00D01317" w:rsidRPr="00D01317" w:rsidRDefault="00D01317" w:rsidP="0064146F">
                  <w:pPr>
                    <w:widowControl w:val="0"/>
                    <w:autoSpaceDE w:val="0"/>
                    <w:autoSpaceDN w:val="0"/>
                    <w:adjustRightInd w:val="0"/>
                    <w:spacing w:line="249" w:lineRule="exact"/>
                    <w:ind w:right="851"/>
                    <w:jc w:val="center"/>
                    <w:rPr>
                      <w:rFonts w:ascii="Arial" w:hAnsi="Arial" w:cs="Arial"/>
                      <w:sz w:val="20"/>
                    </w:rPr>
                  </w:pPr>
                  <w:r w:rsidRPr="00D01317">
                    <w:rPr>
                      <w:rFonts w:ascii="Arial" w:hAnsi="Arial" w:cs="Arial"/>
                      <w:sz w:val="20"/>
                    </w:rPr>
                    <w:t>10</w:t>
                  </w:r>
                </w:p>
              </w:tc>
            </w:tr>
            <w:tr w:rsidR="00D01317" w:rsidRPr="00D01317" w:rsidTr="0064146F">
              <w:tblPrEx>
                <w:tblCellMar>
                  <w:top w:w="0" w:type="dxa"/>
                  <w:left w:w="0" w:type="dxa"/>
                  <w:bottom w:w="0" w:type="dxa"/>
                  <w:right w:w="0" w:type="dxa"/>
                </w:tblCellMar>
              </w:tblPrEx>
              <w:trPr>
                <w:trHeight w:hRule="exact" w:val="3286"/>
              </w:trPr>
              <w:tc>
                <w:tcPr>
                  <w:tcW w:w="1906" w:type="dxa"/>
                  <w:tcBorders>
                    <w:top w:val="single" w:sz="4" w:space="0" w:color="000000"/>
                    <w:left w:val="single" w:sz="4" w:space="0" w:color="000000"/>
                    <w:bottom w:val="single" w:sz="4" w:space="0" w:color="000000"/>
                    <w:right w:val="single" w:sz="4" w:space="0" w:color="000000"/>
                  </w:tcBorders>
                </w:tcPr>
                <w:p w:rsidR="00D01317" w:rsidRPr="00D01317" w:rsidRDefault="00D01317" w:rsidP="00D01317">
                  <w:pPr>
                    <w:widowControl w:val="0"/>
                    <w:autoSpaceDE w:val="0"/>
                    <w:autoSpaceDN w:val="0"/>
                    <w:adjustRightInd w:val="0"/>
                    <w:spacing w:before="1" w:line="252" w:lineRule="exact"/>
                    <w:ind w:left="102" w:right="77"/>
                    <w:rPr>
                      <w:rFonts w:ascii="Arial" w:hAnsi="Arial" w:cs="Arial"/>
                      <w:sz w:val="20"/>
                    </w:rPr>
                  </w:pPr>
                  <w:r w:rsidRPr="00D01317">
                    <w:rPr>
                      <w:rFonts w:ascii="Arial" w:hAnsi="Arial" w:cs="Arial"/>
                      <w:sz w:val="20"/>
                    </w:rPr>
                    <w:t>Minimal explanation of change</w:t>
                  </w:r>
                  <w:r w:rsidRPr="00D01317">
                    <w:rPr>
                      <w:rFonts w:ascii="Arial" w:hAnsi="Arial" w:cs="Arial"/>
                      <w:spacing w:val="1"/>
                      <w:sz w:val="20"/>
                    </w:rPr>
                    <w:t xml:space="preserve"> </w:t>
                  </w:r>
                  <w:r w:rsidRPr="00D01317">
                    <w:rPr>
                      <w:rFonts w:ascii="Arial" w:hAnsi="Arial" w:cs="Arial"/>
                      <w:sz w:val="20"/>
                    </w:rPr>
                    <w:t>to</w:t>
                  </w:r>
                  <w:r w:rsidRPr="00D01317">
                    <w:rPr>
                      <w:rFonts w:ascii="Arial" w:hAnsi="Arial" w:cs="Arial"/>
                      <w:spacing w:val="-1"/>
                      <w:sz w:val="20"/>
                    </w:rPr>
                    <w:t xml:space="preserve"> </w:t>
                  </w:r>
                  <w:r w:rsidRPr="00D01317">
                    <w:rPr>
                      <w:rFonts w:ascii="Arial" w:hAnsi="Arial" w:cs="Arial"/>
                      <w:sz w:val="20"/>
                    </w:rPr>
                    <w:t>design elements and principles</w:t>
                  </w:r>
                  <w:r w:rsidRPr="00D01317">
                    <w:rPr>
                      <w:rFonts w:ascii="Arial" w:hAnsi="Arial" w:cs="Arial"/>
                      <w:spacing w:val="1"/>
                      <w:sz w:val="20"/>
                    </w:rPr>
                    <w:t xml:space="preserve"> </w:t>
                  </w:r>
                  <w:r w:rsidRPr="00D01317">
                    <w:rPr>
                      <w:rFonts w:ascii="Arial" w:hAnsi="Arial" w:cs="Arial"/>
                      <w:sz w:val="20"/>
                    </w:rPr>
                    <w:t>in</w:t>
                  </w:r>
                  <w:r w:rsidRPr="00D01317">
                    <w:rPr>
                      <w:rFonts w:ascii="Arial" w:hAnsi="Arial" w:cs="Arial"/>
                      <w:spacing w:val="-1"/>
                      <w:sz w:val="20"/>
                    </w:rPr>
                    <w:t xml:space="preserve"> </w:t>
                  </w:r>
                  <w:r>
                    <w:rPr>
                      <w:rFonts w:ascii="Arial" w:hAnsi="Arial" w:cs="Arial"/>
                      <w:sz w:val="20"/>
                    </w:rPr>
                    <w:t>advert</w:t>
                  </w:r>
                  <w:r w:rsidRPr="00D01317">
                    <w:rPr>
                      <w:rFonts w:ascii="Arial" w:hAnsi="Arial" w:cs="Arial"/>
                      <w:sz w:val="20"/>
                    </w:rPr>
                    <w:t xml:space="preserve"> and limited justification</w:t>
                  </w:r>
                  <w:r w:rsidRPr="00D01317">
                    <w:rPr>
                      <w:rFonts w:ascii="Arial" w:hAnsi="Arial" w:cs="Arial"/>
                      <w:spacing w:val="1"/>
                      <w:sz w:val="20"/>
                    </w:rPr>
                    <w:t xml:space="preserve"> </w:t>
                  </w:r>
                  <w:r w:rsidRPr="00D01317">
                    <w:rPr>
                      <w:rFonts w:ascii="Arial" w:hAnsi="Arial" w:cs="Arial"/>
                      <w:sz w:val="20"/>
                    </w:rPr>
                    <w:t>of</w:t>
                  </w:r>
                  <w:r w:rsidRPr="00D01317">
                    <w:rPr>
                      <w:rFonts w:ascii="Arial" w:hAnsi="Arial" w:cs="Arial"/>
                      <w:spacing w:val="-2"/>
                      <w:sz w:val="20"/>
                    </w:rPr>
                    <w:t xml:space="preserve"> </w:t>
                  </w:r>
                  <w:r w:rsidRPr="00D01317">
                    <w:rPr>
                      <w:rFonts w:ascii="Arial" w:hAnsi="Arial" w:cs="Arial"/>
                      <w:sz w:val="20"/>
                    </w:rPr>
                    <w:t>how this</w:t>
                  </w:r>
                  <w:r w:rsidRPr="00D01317">
                    <w:rPr>
                      <w:rFonts w:ascii="Arial" w:hAnsi="Arial" w:cs="Arial"/>
                      <w:spacing w:val="-3"/>
                      <w:sz w:val="20"/>
                    </w:rPr>
                    <w:t xml:space="preserve"> </w:t>
                  </w:r>
                  <w:r w:rsidRPr="00D01317">
                    <w:rPr>
                      <w:rFonts w:ascii="Arial" w:hAnsi="Arial" w:cs="Arial"/>
                      <w:sz w:val="20"/>
                    </w:rPr>
                    <w:t>enhances</w:t>
                  </w:r>
                  <w:r w:rsidRPr="00D01317">
                    <w:rPr>
                      <w:rFonts w:ascii="Arial" w:hAnsi="Arial" w:cs="Arial"/>
                      <w:spacing w:val="1"/>
                      <w:sz w:val="20"/>
                    </w:rPr>
                    <w:t xml:space="preserve"> </w:t>
                  </w:r>
                  <w:r w:rsidRPr="00D01317">
                    <w:rPr>
                      <w:rFonts w:ascii="Arial" w:hAnsi="Arial" w:cs="Arial"/>
                      <w:sz w:val="20"/>
                    </w:rPr>
                    <w:t>appeal</w:t>
                  </w:r>
                  <w:r w:rsidRPr="00D01317">
                    <w:rPr>
                      <w:rFonts w:ascii="Arial" w:hAnsi="Arial" w:cs="Arial"/>
                      <w:spacing w:val="-6"/>
                      <w:sz w:val="20"/>
                    </w:rPr>
                    <w:t xml:space="preserve"> </w:t>
                  </w:r>
                  <w:r w:rsidRPr="00D01317">
                    <w:rPr>
                      <w:rFonts w:ascii="Arial" w:hAnsi="Arial" w:cs="Arial"/>
                      <w:sz w:val="20"/>
                    </w:rPr>
                    <w:t>of target audience.</w:t>
                  </w:r>
                </w:p>
              </w:tc>
              <w:tc>
                <w:tcPr>
                  <w:tcW w:w="1907" w:type="dxa"/>
                  <w:tcBorders>
                    <w:top w:val="single" w:sz="4" w:space="0" w:color="000000"/>
                    <w:left w:val="single" w:sz="4" w:space="0" w:color="000000"/>
                    <w:bottom w:val="single" w:sz="4" w:space="0" w:color="000000"/>
                    <w:right w:val="single" w:sz="4" w:space="0" w:color="000000"/>
                  </w:tcBorders>
                </w:tcPr>
                <w:p w:rsidR="00D01317" w:rsidRPr="00D01317" w:rsidRDefault="00D01317" w:rsidP="0064146F">
                  <w:pPr>
                    <w:widowControl w:val="0"/>
                    <w:autoSpaceDE w:val="0"/>
                    <w:autoSpaceDN w:val="0"/>
                    <w:adjustRightInd w:val="0"/>
                    <w:spacing w:line="252" w:lineRule="exact"/>
                    <w:ind w:left="102" w:right="152"/>
                    <w:rPr>
                      <w:rFonts w:ascii="Arial" w:hAnsi="Arial" w:cs="Arial"/>
                      <w:sz w:val="20"/>
                    </w:rPr>
                  </w:pPr>
                  <w:r w:rsidRPr="00D01317">
                    <w:rPr>
                      <w:rFonts w:ascii="Arial" w:hAnsi="Arial" w:cs="Arial"/>
                      <w:w w:val="99"/>
                      <w:sz w:val="20"/>
                    </w:rPr>
                    <w:t>Explanation lacks</w:t>
                  </w:r>
                  <w:r w:rsidRPr="00D01317">
                    <w:rPr>
                      <w:rFonts w:ascii="Arial" w:hAnsi="Arial" w:cs="Arial"/>
                      <w:spacing w:val="1"/>
                      <w:sz w:val="20"/>
                    </w:rPr>
                    <w:t xml:space="preserve"> </w:t>
                  </w:r>
                  <w:r w:rsidRPr="00D01317">
                    <w:rPr>
                      <w:rFonts w:ascii="Arial" w:hAnsi="Arial" w:cs="Arial"/>
                      <w:sz w:val="20"/>
                    </w:rPr>
                    <w:t>detail</w:t>
                  </w:r>
                  <w:r w:rsidRPr="00D01317">
                    <w:rPr>
                      <w:rFonts w:ascii="Arial" w:hAnsi="Arial" w:cs="Arial"/>
                      <w:spacing w:val="-4"/>
                      <w:sz w:val="20"/>
                    </w:rPr>
                    <w:t xml:space="preserve"> </w:t>
                  </w:r>
                  <w:r w:rsidRPr="00D01317">
                    <w:rPr>
                      <w:rFonts w:ascii="Arial" w:hAnsi="Arial" w:cs="Arial"/>
                      <w:sz w:val="20"/>
                    </w:rPr>
                    <w:t>with some evidence shown of</w:t>
                  </w:r>
                  <w:r w:rsidRPr="00D01317">
                    <w:rPr>
                      <w:rFonts w:ascii="Arial" w:hAnsi="Arial" w:cs="Arial"/>
                      <w:spacing w:val="-2"/>
                      <w:sz w:val="20"/>
                    </w:rPr>
                    <w:t xml:space="preserve"> </w:t>
                  </w:r>
                  <w:r w:rsidRPr="00D01317">
                    <w:rPr>
                      <w:rFonts w:ascii="Arial" w:hAnsi="Arial" w:cs="Arial"/>
                      <w:sz w:val="20"/>
                    </w:rPr>
                    <w:t>how design elements and</w:t>
                  </w:r>
                  <w:r w:rsidRPr="00D01317">
                    <w:rPr>
                      <w:rFonts w:ascii="Arial" w:hAnsi="Arial" w:cs="Arial"/>
                      <w:spacing w:val="1"/>
                      <w:sz w:val="20"/>
                    </w:rPr>
                    <w:t xml:space="preserve"> </w:t>
                  </w:r>
                  <w:r w:rsidRPr="00D01317">
                    <w:rPr>
                      <w:rFonts w:ascii="Arial" w:hAnsi="Arial" w:cs="Arial"/>
                      <w:sz w:val="20"/>
                    </w:rPr>
                    <w:t>principles engage the</w:t>
                  </w:r>
                  <w:r w:rsidRPr="00D01317">
                    <w:rPr>
                      <w:rFonts w:ascii="Arial" w:hAnsi="Arial" w:cs="Arial"/>
                      <w:spacing w:val="-3"/>
                      <w:sz w:val="20"/>
                    </w:rPr>
                    <w:t xml:space="preserve"> </w:t>
                  </w:r>
                  <w:r w:rsidRPr="00D01317">
                    <w:rPr>
                      <w:rFonts w:ascii="Arial" w:hAnsi="Arial" w:cs="Arial"/>
                      <w:sz w:val="20"/>
                    </w:rPr>
                    <w:t>target audience</w:t>
                  </w:r>
                </w:p>
              </w:tc>
              <w:tc>
                <w:tcPr>
                  <w:tcW w:w="1905" w:type="dxa"/>
                  <w:tcBorders>
                    <w:top w:val="single" w:sz="4" w:space="0" w:color="000000"/>
                    <w:left w:val="single" w:sz="4" w:space="0" w:color="000000"/>
                    <w:bottom w:val="single" w:sz="4" w:space="0" w:color="000000"/>
                    <w:right w:val="single" w:sz="4" w:space="0" w:color="000000"/>
                  </w:tcBorders>
                </w:tcPr>
                <w:p w:rsidR="00D01317" w:rsidRPr="00D01317" w:rsidRDefault="00D01317" w:rsidP="00D01317">
                  <w:pPr>
                    <w:widowControl w:val="0"/>
                    <w:autoSpaceDE w:val="0"/>
                    <w:autoSpaceDN w:val="0"/>
                    <w:adjustRightInd w:val="0"/>
                    <w:spacing w:line="248" w:lineRule="exact"/>
                    <w:ind w:left="102"/>
                    <w:rPr>
                      <w:rFonts w:ascii="Arial" w:hAnsi="Arial" w:cs="Arial"/>
                      <w:sz w:val="20"/>
                    </w:rPr>
                  </w:pPr>
                  <w:r w:rsidRPr="00D01317">
                    <w:rPr>
                      <w:rFonts w:ascii="Arial" w:hAnsi="Arial" w:cs="Arial"/>
                      <w:sz w:val="20"/>
                    </w:rPr>
                    <w:t>Explanation</w:t>
                  </w:r>
                  <w:r w:rsidRPr="00D01317">
                    <w:rPr>
                      <w:rFonts w:ascii="Arial" w:hAnsi="Arial" w:cs="Arial"/>
                      <w:sz w:val="20"/>
                    </w:rPr>
                    <w:t xml:space="preserve"> shows</w:t>
                  </w:r>
                  <w:r w:rsidRPr="00D01317">
                    <w:rPr>
                      <w:rFonts w:ascii="Arial" w:hAnsi="Arial" w:cs="Arial"/>
                      <w:spacing w:val="-11"/>
                      <w:sz w:val="20"/>
                    </w:rPr>
                    <w:t xml:space="preserve"> </w:t>
                  </w:r>
                  <w:r w:rsidRPr="00D01317">
                    <w:rPr>
                      <w:rFonts w:ascii="Arial" w:hAnsi="Arial" w:cs="Arial"/>
                      <w:sz w:val="20"/>
                    </w:rPr>
                    <w:t>so</w:t>
                  </w:r>
                  <w:r w:rsidRPr="00D01317">
                    <w:rPr>
                      <w:rFonts w:ascii="Arial" w:hAnsi="Arial" w:cs="Arial"/>
                      <w:spacing w:val="-1"/>
                      <w:sz w:val="20"/>
                    </w:rPr>
                    <w:t>m</w:t>
                  </w:r>
                  <w:r w:rsidRPr="00D01317">
                    <w:rPr>
                      <w:rFonts w:ascii="Arial" w:hAnsi="Arial" w:cs="Arial"/>
                      <w:sz w:val="20"/>
                    </w:rPr>
                    <w:t xml:space="preserve">e awareness </w:t>
                  </w:r>
                  <w:r w:rsidRPr="00D01317">
                    <w:rPr>
                      <w:rFonts w:ascii="Arial" w:hAnsi="Arial" w:cs="Arial"/>
                      <w:w w:val="99"/>
                      <w:sz w:val="20"/>
                    </w:rPr>
                    <w:t>of effect</w:t>
                  </w:r>
                  <w:r w:rsidRPr="00D01317">
                    <w:rPr>
                      <w:rFonts w:ascii="Arial" w:hAnsi="Arial" w:cs="Arial"/>
                      <w:sz w:val="20"/>
                    </w:rPr>
                    <w:t xml:space="preserve"> of</w:t>
                  </w:r>
                  <w:r w:rsidRPr="00D01317">
                    <w:rPr>
                      <w:rFonts w:ascii="Arial" w:hAnsi="Arial" w:cs="Arial"/>
                      <w:spacing w:val="-2"/>
                      <w:sz w:val="20"/>
                    </w:rPr>
                    <w:t xml:space="preserve"> </w:t>
                  </w:r>
                  <w:r w:rsidRPr="00D01317">
                    <w:rPr>
                      <w:rFonts w:ascii="Arial" w:hAnsi="Arial" w:cs="Arial"/>
                      <w:sz w:val="20"/>
                    </w:rPr>
                    <w:t>how progression of design elements and</w:t>
                  </w:r>
                  <w:r w:rsidRPr="00D01317">
                    <w:rPr>
                      <w:rFonts w:ascii="Arial" w:hAnsi="Arial" w:cs="Arial"/>
                      <w:spacing w:val="1"/>
                      <w:sz w:val="20"/>
                    </w:rPr>
                    <w:t xml:space="preserve"> </w:t>
                  </w:r>
                  <w:r w:rsidRPr="00D01317">
                    <w:rPr>
                      <w:rFonts w:ascii="Arial" w:hAnsi="Arial" w:cs="Arial"/>
                      <w:sz w:val="20"/>
                    </w:rPr>
                    <w:t>principles</w:t>
                  </w:r>
                  <w:r w:rsidRPr="00D01317">
                    <w:rPr>
                      <w:rFonts w:ascii="Arial" w:hAnsi="Arial" w:cs="Arial"/>
                      <w:spacing w:val="-8"/>
                      <w:sz w:val="20"/>
                    </w:rPr>
                    <w:t xml:space="preserve"> </w:t>
                  </w:r>
                  <w:r w:rsidRPr="00D01317">
                    <w:rPr>
                      <w:rFonts w:ascii="Arial" w:hAnsi="Arial" w:cs="Arial"/>
                      <w:sz w:val="20"/>
                    </w:rPr>
                    <w:t>used</w:t>
                  </w:r>
                  <w:r w:rsidRPr="00D01317">
                    <w:rPr>
                      <w:rFonts w:ascii="Arial" w:hAnsi="Arial" w:cs="Arial"/>
                      <w:spacing w:val="1"/>
                      <w:sz w:val="20"/>
                    </w:rPr>
                    <w:t xml:space="preserve"> </w:t>
                  </w:r>
                  <w:r w:rsidRPr="00D01317">
                    <w:rPr>
                      <w:rFonts w:ascii="Arial" w:hAnsi="Arial" w:cs="Arial"/>
                      <w:sz w:val="20"/>
                    </w:rPr>
                    <w:t>in</w:t>
                  </w:r>
                  <w:r w:rsidRPr="00D01317">
                    <w:rPr>
                      <w:rFonts w:ascii="Arial" w:hAnsi="Arial" w:cs="Arial"/>
                      <w:spacing w:val="-1"/>
                      <w:sz w:val="20"/>
                    </w:rPr>
                    <w:t xml:space="preserve"> </w:t>
                  </w:r>
                  <w:r w:rsidRPr="00D01317">
                    <w:rPr>
                      <w:rFonts w:ascii="Arial" w:hAnsi="Arial" w:cs="Arial"/>
                      <w:sz w:val="20"/>
                    </w:rPr>
                    <w:t>advert</w:t>
                  </w:r>
                  <w:r w:rsidRPr="00D01317">
                    <w:rPr>
                      <w:rFonts w:ascii="Arial" w:hAnsi="Arial" w:cs="Arial"/>
                      <w:spacing w:val="-4"/>
                      <w:sz w:val="20"/>
                    </w:rPr>
                    <w:t xml:space="preserve"> </w:t>
                  </w:r>
                  <w:r w:rsidRPr="00D01317">
                    <w:rPr>
                      <w:rFonts w:ascii="Arial" w:hAnsi="Arial" w:cs="Arial"/>
                      <w:sz w:val="20"/>
                    </w:rPr>
                    <w:t>design</w:t>
                  </w:r>
                  <w:r w:rsidRPr="00D01317">
                    <w:rPr>
                      <w:rFonts w:ascii="Arial" w:hAnsi="Arial" w:cs="Arial"/>
                      <w:spacing w:val="1"/>
                      <w:sz w:val="20"/>
                    </w:rPr>
                    <w:t xml:space="preserve"> </w:t>
                  </w:r>
                  <w:r w:rsidRPr="00D01317">
                    <w:rPr>
                      <w:rFonts w:ascii="Arial" w:hAnsi="Arial" w:cs="Arial"/>
                      <w:sz w:val="20"/>
                    </w:rPr>
                    <w:t>enhance</w:t>
                  </w:r>
                  <w:r w:rsidRPr="00D01317">
                    <w:rPr>
                      <w:rFonts w:ascii="Arial" w:hAnsi="Arial" w:cs="Arial"/>
                      <w:spacing w:val="-8"/>
                      <w:sz w:val="20"/>
                    </w:rPr>
                    <w:t xml:space="preserve"> </w:t>
                  </w:r>
                  <w:r w:rsidRPr="00D01317">
                    <w:rPr>
                      <w:rFonts w:ascii="Arial" w:hAnsi="Arial" w:cs="Arial"/>
                      <w:sz w:val="20"/>
                    </w:rPr>
                    <w:t>audience</w:t>
                  </w:r>
                  <w:r w:rsidRPr="00D01317">
                    <w:rPr>
                      <w:rFonts w:ascii="Arial" w:hAnsi="Arial" w:cs="Arial"/>
                      <w:spacing w:val="1"/>
                      <w:sz w:val="20"/>
                    </w:rPr>
                    <w:t xml:space="preserve"> </w:t>
                  </w:r>
                  <w:r w:rsidRPr="00D01317">
                    <w:rPr>
                      <w:rFonts w:ascii="Arial" w:hAnsi="Arial" w:cs="Arial"/>
                      <w:sz w:val="20"/>
                    </w:rPr>
                    <w:t>appeal.</w:t>
                  </w:r>
                </w:p>
              </w:tc>
              <w:tc>
                <w:tcPr>
                  <w:tcW w:w="1906" w:type="dxa"/>
                  <w:tcBorders>
                    <w:top w:val="single" w:sz="4" w:space="0" w:color="000000"/>
                    <w:left w:val="single" w:sz="4" w:space="0" w:color="000000"/>
                    <w:bottom w:val="single" w:sz="4" w:space="0" w:color="000000"/>
                    <w:right w:val="single" w:sz="4" w:space="0" w:color="000000"/>
                  </w:tcBorders>
                </w:tcPr>
                <w:p w:rsidR="00D01317" w:rsidRPr="00D01317" w:rsidRDefault="00D01317" w:rsidP="0064146F">
                  <w:pPr>
                    <w:widowControl w:val="0"/>
                    <w:autoSpaceDE w:val="0"/>
                    <w:autoSpaceDN w:val="0"/>
                    <w:adjustRightInd w:val="0"/>
                    <w:spacing w:line="247" w:lineRule="exact"/>
                    <w:ind w:left="102"/>
                    <w:rPr>
                      <w:rFonts w:ascii="Arial" w:hAnsi="Arial" w:cs="Arial"/>
                      <w:sz w:val="20"/>
                    </w:rPr>
                  </w:pPr>
                  <w:r w:rsidRPr="00D01317">
                    <w:rPr>
                      <w:rFonts w:ascii="Arial" w:hAnsi="Arial" w:cs="Arial"/>
                      <w:sz w:val="20"/>
                    </w:rPr>
                    <w:t>Detailed</w:t>
                  </w:r>
                </w:p>
                <w:p w:rsidR="00D01317" w:rsidRPr="00D01317" w:rsidRDefault="00D01317" w:rsidP="0064146F">
                  <w:pPr>
                    <w:widowControl w:val="0"/>
                    <w:autoSpaceDE w:val="0"/>
                    <w:autoSpaceDN w:val="0"/>
                    <w:adjustRightInd w:val="0"/>
                    <w:spacing w:before="3" w:line="252" w:lineRule="exact"/>
                    <w:ind w:left="102" w:right="89"/>
                    <w:rPr>
                      <w:rFonts w:ascii="Arial" w:hAnsi="Arial" w:cs="Arial"/>
                      <w:sz w:val="20"/>
                    </w:rPr>
                  </w:pPr>
                  <w:r w:rsidRPr="00D01317">
                    <w:rPr>
                      <w:rFonts w:ascii="Arial" w:hAnsi="Arial" w:cs="Arial"/>
                      <w:sz w:val="20"/>
                    </w:rPr>
                    <w:t>description showing a</w:t>
                  </w:r>
                  <w:r w:rsidRPr="00D01317">
                    <w:rPr>
                      <w:rFonts w:ascii="Arial" w:hAnsi="Arial" w:cs="Arial"/>
                      <w:spacing w:val="-1"/>
                      <w:sz w:val="20"/>
                    </w:rPr>
                    <w:t xml:space="preserve"> </w:t>
                  </w:r>
                  <w:r w:rsidRPr="00D01317">
                    <w:rPr>
                      <w:rFonts w:ascii="Arial" w:hAnsi="Arial" w:cs="Arial"/>
                      <w:sz w:val="20"/>
                    </w:rPr>
                    <w:t>clear understanding of how the progressive change</w:t>
                  </w:r>
                  <w:r w:rsidRPr="00D01317">
                    <w:rPr>
                      <w:rFonts w:ascii="Arial" w:hAnsi="Arial" w:cs="Arial"/>
                      <w:spacing w:val="1"/>
                      <w:sz w:val="20"/>
                    </w:rPr>
                    <w:t xml:space="preserve"> </w:t>
                  </w:r>
                  <w:r w:rsidRPr="00D01317">
                    <w:rPr>
                      <w:rFonts w:ascii="Arial" w:hAnsi="Arial" w:cs="Arial"/>
                      <w:sz w:val="20"/>
                    </w:rPr>
                    <w:t>in</w:t>
                  </w:r>
                  <w:r w:rsidRPr="00D01317">
                    <w:rPr>
                      <w:rFonts w:ascii="Arial" w:hAnsi="Arial" w:cs="Arial"/>
                      <w:spacing w:val="-1"/>
                      <w:sz w:val="20"/>
                    </w:rPr>
                    <w:t xml:space="preserve"> </w:t>
                  </w:r>
                  <w:r w:rsidRPr="00D01317">
                    <w:rPr>
                      <w:rFonts w:ascii="Arial" w:hAnsi="Arial" w:cs="Arial"/>
                      <w:sz w:val="20"/>
                    </w:rPr>
                    <w:t>design elements and principles</w:t>
                  </w:r>
                  <w:r w:rsidRPr="00D01317">
                    <w:rPr>
                      <w:rFonts w:ascii="Arial" w:hAnsi="Arial" w:cs="Arial"/>
                      <w:spacing w:val="1"/>
                      <w:sz w:val="20"/>
                    </w:rPr>
                    <w:t xml:space="preserve"> </w:t>
                  </w:r>
                  <w:r w:rsidRPr="00D01317">
                    <w:rPr>
                      <w:rFonts w:ascii="Arial" w:hAnsi="Arial" w:cs="Arial"/>
                      <w:sz w:val="20"/>
                    </w:rPr>
                    <w:t>used</w:t>
                  </w:r>
                </w:p>
                <w:p w:rsidR="00D01317" w:rsidRPr="00D01317" w:rsidRDefault="00D01317" w:rsidP="0064146F">
                  <w:pPr>
                    <w:widowControl w:val="0"/>
                    <w:autoSpaceDE w:val="0"/>
                    <w:autoSpaceDN w:val="0"/>
                    <w:adjustRightInd w:val="0"/>
                    <w:spacing w:line="252" w:lineRule="exact"/>
                    <w:ind w:left="102" w:right="138"/>
                    <w:rPr>
                      <w:rFonts w:ascii="Arial" w:hAnsi="Arial" w:cs="Arial"/>
                      <w:sz w:val="20"/>
                    </w:rPr>
                  </w:pPr>
                  <w:r w:rsidRPr="00D01317">
                    <w:rPr>
                      <w:rFonts w:ascii="Arial" w:hAnsi="Arial" w:cs="Arial"/>
                      <w:sz w:val="20"/>
                    </w:rPr>
                    <w:t>in</w:t>
                  </w:r>
                  <w:r w:rsidRPr="00D01317">
                    <w:rPr>
                      <w:rFonts w:ascii="Arial" w:hAnsi="Arial" w:cs="Arial"/>
                      <w:spacing w:val="-6"/>
                      <w:sz w:val="20"/>
                    </w:rPr>
                    <w:t xml:space="preserve"> </w:t>
                  </w:r>
                  <w:r w:rsidRPr="00D01317">
                    <w:rPr>
                      <w:rFonts w:ascii="Arial" w:hAnsi="Arial" w:cs="Arial"/>
                      <w:sz w:val="20"/>
                    </w:rPr>
                    <w:t>logo</w:t>
                  </w:r>
                  <w:r w:rsidRPr="00D01317">
                    <w:rPr>
                      <w:rFonts w:ascii="Arial" w:hAnsi="Arial" w:cs="Arial"/>
                      <w:spacing w:val="-3"/>
                      <w:sz w:val="20"/>
                    </w:rPr>
                    <w:t xml:space="preserve"> </w:t>
                  </w:r>
                  <w:r w:rsidRPr="00D01317">
                    <w:rPr>
                      <w:rFonts w:ascii="Arial" w:hAnsi="Arial" w:cs="Arial"/>
                      <w:sz w:val="20"/>
                    </w:rPr>
                    <w:t>enhance audience</w:t>
                  </w:r>
                  <w:r w:rsidRPr="00D01317">
                    <w:rPr>
                      <w:rFonts w:ascii="Arial" w:hAnsi="Arial" w:cs="Arial"/>
                      <w:spacing w:val="1"/>
                      <w:sz w:val="20"/>
                    </w:rPr>
                    <w:t xml:space="preserve"> </w:t>
                  </w:r>
                  <w:r w:rsidRPr="00D01317">
                    <w:rPr>
                      <w:rFonts w:ascii="Arial" w:hAnsi="Arial" w:cs="Arial"/>
                      <w:sz w:val="20"/>
                    </w:rPr>
                    <w:t>appeal</w:t>
                  </w:r>
                </w:p>
              </w:tc>
              <w:tc>
                <w:tcPr>
                  <w:tcW w:w="1907" w:type="dxa"/>
                  <w:tcBorders>
                    <w:top w:val="single" w:sz="4" w:space="0" w:color="000000"/>
                    <w:left w:val="single" w:sz="4" w:space="0" w:color="000000"/>
                    <w:bottom w:val="single" w:sz="4" w:space="0" w:color="000000"/>
                    <w:right w:val="single" w:sz="4" w:space="0" w:color="000000"/>
                  </w:tcBorders>
                </w:tcPr>
                <w:p w:rsidR="00D01317" w:rsidRPr="00D01317" w:rsidRDefault="00D01317" w:rsidP="0064146F">
                  <w:pPr>
                    <w:widowControl w:val="0"/>
                    <w:autoSpaceDE w:val="0"/>
                    <w:autoSpaceDN w:val="0"/>
                    <w:adjustRightInd w:val="0"/>
                    <w:spacing w:line="245" w:lineRule="exact"/>
                    <w:ind w:left="188"/>
                    <w:rPr>
                      <w:rFonts w:ascii="Arial" w:hAnsi="Arial" w:cs="Arial"/>
                      <w:sz w:val="20"/>
                    </w:rPr>
                  </w:pPr>
                  <w:r w:rsidRPr="00D01317">
                    <w:rPr>
                      <w:rFonts w:ascii="Arial" w:hAnsi="Arial" w:cs="Arial"/>
                      <w:sz w:val="20"/>
                    </w:rPr>
                    <w:t>Justifications</w:t>
                  </w:r>
                </w:p>
                <w:p w:rsidR="00D01317" w:rsidRPr="00D01317" w:rsidRDefault="00D01317" w:rsidP="0064146F">
                  <w:pPr>
                    <w:widowControl w:val="0"/>
                    <w:autoSpaceDE w:val="0"/>
                    <w:autoSpaceDN w:val="0"/>
                    <w:adjustRightInd w:val="0"/>
                    <w:spacing w:before="3" w:line="252" w:lineRule="exact"/>
                    <w:ind w:left="188" w:right="66"/>
                    <w:rPr>
                      <w:rFonts w:ascii="Arial" w:hAnsi="Arial" w:cs="Arial"/>
                      <w:sz w:val="20"/>
                    </w:rPr>
                  </w:pPr>
                  <w:r w:rsidRPr="00D01317">
                    <w:rPr>
                      <w:rFonts w:ascii="Arial" w:hAnsi="Arial" w:cs="Arial"/>
                      <w:sz w:val="20"/>
                    </w:rPr>
                    <w:t>indicating interlinking</w:t>
                  </w:r>
                  <w:r w:rsidRPr="00D01317">
                    <w:rPr>
                      <w:rFonts w:ascii="Arial" w:hAnsi="Arial" w:cs="Arial"/>
                      <w:spacing w:val="1"/>
                      <w:sz w:val="20"/>
                    </w:rPr>
                    <w:t xml:space="preserve"> </w:t>
                  </w:r>
                  <w:r w:rsidRPr="00D01317">
                    <w:rPr>
                      <w:rFonts w:ascii="Arial" w:hAnsi="Arial" w:cs="Arial"/>
                      <w:sz w:val="20"/>
                    </w:rPr>
                    <w:t>of design</w:t>
                  </w:r>
                  <w:r w:rsidRPr="00D01317">
                    <w:rPr>
                      <w:rFonts w:ascii="Arial" w:hAnsi="Arial" w:cs="Arial"/>
                      <w:spacing w:val="1"/>
                      <w:sz w:val="20"/>
                    </w:rPr>
                    <w:t xml:space="preserve"> </w:t>
                  </w:r>
                  <w:r w:rsidRPr="00D01317">
                    <w:rPr>
                      <w:rFonts w:ascii="Arial" w:hAnsi="Arial" w:cs="Arial"/>
                      <w:sz w:val="20"/>
                    </w:rPr>
                    <w:t>elements and</w:t>
                  </w:r>
                  <w:r w:rsidRPr="00D01317">
                    <w:rPr>
                      <w:rFonts w:ascii="Arial" w:hAnsi="Arial" w:cs="Arial"/>
                      <w:spacing w:val="1"/>
                      <w:sz w:val="20"/>
                    </w:rPr>
                    <w:t xml:space="preserve"> </w:t>
                  </w:r>
                  <w:r w:rsidRPr="00D01317">
                    <w:rPr>
                      <w:rFonts w:ascii="Arial" w:hAnsi="Arial" w:cs="Arial"/>
                      <w:sz w:val="20"/>
                    </w:rPr>
                    <w:t>principles used</w:t>
                  </w:r>
                  <w:r w:rsidRPr="00D01317">
                    <w:rPr>
                      <w:rFonts w:ascii="Arial" w:hAnsi="Arial" w:cs="Arial"/>
                      <w:spacing w:val="1"/>
                      <w:sz w:val="20"/>
                    </w:rPr>
                    <w:t xml:space="preserve"> </w:t>
                  </w:r>
                  <w:r w:rsidRPr="00D01317">
                    <w:rPr>
                      <w:rFonts w:ascii="Arial" w:hAnsi="Arial" w:cs="Arial"/>
                      <w:sz w:val="20"/>
                    </w:rPr>
                    <w:t>in progressive designs</w:t>
                  </w:r>
                  <w:r w:rsidRPr="00D01317">
                    <w:rPr>
                      <w:rFonts w:ascii="Arial" w:hAnsi="Arial" w:cs="Arial"/>
                      <w:spacing w:val="1"/>
                      <w:sz w:val="20"/>
                    </w:rPr>
                    <w:t xml:space="preserve"> </w:t>
                  </w:r>
                  <w:r w:rsidRPr="00D01317">
                    <w:rPr>
                      <w:rFonts w:ascii="Arial" w:hAnsi="Arial" w:cs="Arial"/>
                      <w:sz w:val="20"/>
                    </w:rPr>
                    <w:t>of</w:t>
                  </w:r>
                  <w:r w:rsidRPr="00D01317">
                    <w:rPr>
                      <w:rFonts w:ascii="Arial" w:hAnsi="Arial" w:cs="Arial"/>
                      <w:spacing w:val="-1"/>
                      <w:sz w:val="20"/>
                    </w:rPr>
                    <w:t xml:space="preserve"> </w:t>
                  </w:r>
                  <w:r w:rsidRPr="00D01317">
                    <w:rPr>
                      <w:rFonts w:ascii="Arial" w:hAnsi="Arial" w:cs="Arial"/>
                      <w:sz w:val="20"/>
                    </w:rPr>
                    <w:t>advert</w:t>
                  </w:r>
                  <w:r w:rsidRPr="00D01317">
                    <w:rPr>
                      <w:rFonts w:ascii="Arial" w:hAnsi="Arial" w:cs="Arial"/>
                      <w:spacing w:val="-4"/>
                      <w:sz w:val="20"/>
                    </w:rPr>
                    <w:t xml:space="preserve"> </w:t>
                  </w:r>
                  <w:r w:rsidRPr="00D01317">
                    <w:rPr>
                      <w:rFonts w:ascii="Arial" w:hAnsi="Arial" w:cs="Arial"/>
                      <w:sz w:val="20"/>
                    </w:rPr>
                    <w:t>to a</w:t>
                  </w:r>
                  <w:r w:rsidRPr="00D01317">
                    <w:rPr>
                      <w:rFonts w:ascii="Arial" w:hAnsi="Arial" w:cs="Arial"/>
                      <w:spacing w:val="-1"/>
                      <w:sz w:val="20"/>
                    </w:rPr>
                    <w:t xml:space="preserve"> </w:t>
                  </w:r>
                  <w:r w:rsidRPr="00D01317">
                    <w:rPr>
                      <w:rFonts w:ascii="Arial" w:hAnsi="Arial" w:cs="Arial"/>
                      <w:sz w:val="20"/>
                    </w:rPr>
                    <w:t>comprehensive understanding</w:t>
                  </w:r>
                </w:p>
                <w:p w:rsidR="00D01317" w:rsidRPr="00D01317" w:rsidRDefault="00D01317" w:rsidP="0064146F">
                  <w:pPr>
                    <w:widowControl w:val="0"/>
                    <w:autoSpaceDE w:val="0"/>
                    <w:autoSpaceDN w:val="0"/>
                    <w:adjustRightInd w:val="0"/>
                    <w:spacing w:line="252" w:lineRule="exact"/>
                    <w:ind w:left="188" w:right="261"/>
                    <w:rPr>
                      <w:rFonts w:ascii="Arial" w:hAnsi="Arial" w:cs="Arial"/>
                      <w:sz w:val="20"/>
                    </w:rPr>
                  </w:pPr>
                  <w:r w:rsidRPr="00D01317">
                    <w:rPr>
                      <w:rFonts w:ascii="Arial" w:hAnsi="Arial" w:cs="Arial"/>
                      <w:sz w:val="20"/>
                    </w:rPr>
                    <w:t>of</w:t>
                  </w:r>
                  <w:r w:rsidRPr="00D01317">
                    <w:rPr>
                      <w:rFonts w:ascii="Arial" w:hAnsi="Arial" w:cs="Arial"/>
                      <w:spacing w:val="-7"/>
                      <w:sz w:val="20"/>
                    </w:rPr>
                    <w:t xml:space="preserve"> </w:t>
                  </w:r>
                  <w:r w:rsidRPr="00D01317">
                    <w:rPr>
                      <w:rFonts w:ascii="Arial" w:hAnsi="Arial" w:cs="Arial"/>
                      <w:sz w:val="20"/>
                    </w:rPr>
                    <w:t>audience characteristics</w:t>
                  </w:r>
                </w:p>
              </w:tc>
            </w:tr>
          </w:tbl>
          <w:p w:rsidR="000C3517" w:rsidRPr="00D01317" w:rsidRDefault="000C3517" w:rsidP="0064146F">
            <w:pPr>
              <w:ind w:left="-108"/>
              <w:jc w:val="center"/>
              <w:rPr>
                <w:rFonts w:ascii="Arial" w:hAnsi="Arial" w:cs="Arial"/>
                <w:bCs/>
                <w:sz w:val="20"/>
                <w:szCs w:val="20"/>
                <w:lang w:val="en-US"/>
              </w:rPr>
            </w:pPr>
          </w:p>
        </w:tc>
      </w:tr>
      <w:tr w:rsidR="00D01317" w:rsidRPr="003F0C62" w:rsidTr="00D01317">
        <w:trPr>
          <w:gridAfter w:val="1"/>
          <w:wAfter w:w="23" w:type="dxa"/>
        </w:trPr>
        <w:tc>
          <w:tcPr>
            <w:tcW w:w="1951" w:type="dxa"/>
          </w:tcPr>
          <w:p w:rsidR="00D01317" w:rsidRPr="00D01317" w:rsidRDefault="00D01317" w:rsidP="0064146F">
            <w:pPr>
              <w:rPr>
                <w:rFonts w:ascii="Arial" w:hAnsi="Arial" w:cs="Arial"/>
                <w:b/>
                <w:bCs/>
                <w:sz w:val="20"/>
                <w:szCs w:val="20"/>
                <w:lang w:val="en-US"/>
              </w:rPr>
            </w:pPr>
            <w:r w:rsidRPr="00D01317">
              <w:rPr>
                <w:rFonts w:ascii="Arial" w:hAnsi="Arial" w:cs="Arial"/>
                <w:b/>
                <w:sz w:val="20"/>
                <w:szCs w:val="20"/>
              </w:rPr>
              <w:t>Investigating:</w:t>
            </w:r>
            <w:r w:rsidRPr="00D01317">
              <w:rPr>
                <w:rFonts w:ascii="Arial" w:hAnsi="Arial" w:cs="Arial"/>
                <w:b/>
                <w:bCs/>
                <w:sz w:val="20"/>
                <w:szCs w:val="20"/>
                <w:lang w:val="en-US"/>
              </w:rPr>
              <w:t xml:space="preserve">      </w:t>
            </w:r>
          </w:p>
          <w:p w:rsidR="00D01317" w:rsidRPr="00D01317" w:rsidRDefault="00D01317" w:rsidP="00D01317">
            <w:pPr>
              <w:rPr>
                <w:rFonts w:ascii="Arial" w:hAnsi="Arial" w:cs="Arial"/>
                <w:b/>
                <w:bCs/>
                <w:sz w:val="20"/>
                <w:szCs w:val="20"/>
                <w:lang w:val="en-US"/>
              </w:rPr>
            </w:pPr>
            <w:r w:rsidRPr="00D01317">
              <w:rPr>
                <w:rFonts w:ascii="Arial" w:hAnsi="Arial" w:cs="Arial"/>
                <w:b/>
                <w:bCs/>
                <w:sz w:val="20"/>
                <w:szCs w:val="20"/>
                <w:lang w:val="en-US"/>
              </w:rPr>
              <w:t>[1</w:t>
            </w:r>
            <w:r>
              <w:rPr>
                <w:rFonts w:ascii="Arial" w:hAnsi="Arial" w:cs="Arial"/>
                <w:b/>
                <w:bCs/>
                <w:sz w:val="20"/>
                <w:szCs w:val="20"/>
                <w:lang w:val="en-US"/>
              </w:rPr>
              <w:t>5</w:t>
            </w:r>
            <w:r w:rsidRPr="00D01317">
              <w:rPr>
                <w:rFonts w:ascii="Arial" w:hAnsi="Arial" w:cs="Arial"/>
                <w:b/>
                <w:bCs/>
                <w:sz w:val="20"/>
                <w:szCs w:val="20"/>
                <w:lang w:val="en-US"/>
              </w:rPr>
              <w:t xml:space="preserve">] </w:t>
            </w:r>
          </w:p>
        </w:tc>
        <w:tc>
          <w:tcPr>
            <w:tcW w:w="6095" w:type="dxa"/>
            <w:gridSpan w:val="2"/>
          </w:tcPr>
          <w:p w:rsidR="00D01317" w:rsidRPr="003F0C62" w:rsidRDefault="00D01317" w:rsidP="0064146F">
            <w:pPr>
              <w:pStyle w:val="Header"/>
              <w:numPr>
                <w:ilvl w:val="0"/>
                <w:numId w:val="1"/>
              </w:numPr>
              <w:tabs>
                <w:tab w:val="clear" w:pos="4153"/>
                <w:tab w:val="clear" w:pos="8306"/>
                <w:tab w:val="left" w:pos="1080"/>
              </w:tabs>
              <w:rPr>
                <w:rFonts w:ascii="Arial" w:hAnsi="Arial" w:cs="Arial"/>
                <w:sz w:val="20"/>
                <w:szCs w:val="20"/>
              </w:rPr>
            </w:pPr>
            <w:r w:rsidRPr="003F0C62">
              <w:rPr>
                <w:rFonts w:ascii="Arial" w:hAnsi="Arial" w:cs="Arial"/>
                <w:sz w:val="20"/>
                <w:szCs w:val="20"/>
              </w:rPr>
              <w:t>identification of the target market</w:t>
            </w:r>
          </w:p>
          <w:p w:rsidR="00D01317" w:rsidRPr="003F0C62" w:rsidRDefault="00D01317" w:rsidP="0064146F">
            <w:pPr>
              <w:pStyle w:val="Header"/>
              <w:numPr>
                <w:ilvl w:val="0"/>
                <w:numId w:val="1"/>
              </w:numPr>
              <w:tabs>
                <w:tab w:val="clear" w:pos="4153"/>
                <w:tab w:val="clear" w:pos="8306"/>
                <w:tab w:val="left" w:pos="1080"/>
              </w:tabs>
              <w:rPr>
                <w:rFonts w:ascii="Arial" w:hAnsi="Arial" w:cs="Arial"/>
                <w:sz w:val="20"/>
                <w:szCs w:val="20"/>
              </w:rPr>
            </w:pPr>
            <w:r w:rsidRPr="003F0C62">
              <w:rPr>
                <w:rFonts w:ascii="Arial" w:hAnsi="Arial" w:cs="Arial"/>
                <w:sz w:val="20"/>
                <w:szCs w:val="20"/>
              </w:rPr>
              <w:t>identification of what the target market would expect to see in the finished product</w:t>
            </w:r>
          </w:p>
          <w:p w:rsidR="00D01317" w:rsidRPr="003F0C62" w:rsidRDefault="00D01317" w:rsidP="0064146F">
            <w:pPr>
              <w:pStyle w:val="Header"/>
              <w:numPr>
                <w:ilvl w:val="0"/>
                <w:numId w:val="1"/>
              </w:numPr>
              <w:tabs>
                <w:tab w:val="clear" w:pos="4153"/>
                <w:tab w:val="clear" w:pos="8306"/>
                <w:tab w:val="left" w:pos="1080"/>
              </w:tabs>
              <w:rPr>
                <w:rFonts w:ascii="Arial" w:hAnsi="Arial" w:cs="Arial"/>
                <w:sz w:val="20"/>
                <w:szCs w:val="20"/>
              </w:rPr>
            </w:pPr>
            <w:r w:rsidRPr="003F0C62">
              <w:rPr>
                <w:rFonts w:ascii="Arial" w:hAnsi="Arial" w:cs="Arial"/>
                <w:sz w:val="20"/>
                <w:szCs w:val="20"/>
              </w:rPr>
              <w:t xml:space="preserve">investigation of the most suitable principles and elements of design </w:t>
            </w:r>
          </w:p>
          <w:p w:rsidR="00D01317" w:rsidRPr="003F0C62" w:rsidRDefault="00D01317" w:rsidP="0064146F">
            <w:pPr>
              <w:pStyle w:val="Header"/>
              <w:numPr>
                <w:ilvl w:val="0"/>
                <w:numId w:val="1"/>
              </w:numPr>
              <w:tabs>
                <w:tab w:val="clear" w:pos="4153"/>
                <w:tab w:val="clear" w:pos="8306"/>
                <w:tab w:val="left" w:pos="1080"/>
              </w:tabs>
              <w:rPr>
                <w:rFonts w:ascii="Arial" w:hAnsi="Arial" w:cs="Arial"/>
                <w:sz w:val="20"/>
                <w:szCs w:val="20"/>
              </w:rPr>
            </w:pPr>
            <w:r w:rsidRPr="003F0C62">
              <w:rPr>
                <w:rFonts w:ascii="Arial" w:hAnsi="Arial" w:cs="Arial"/>
                <w:sz w:val="20"/>
                <w:szCs w:val="20"/>
              </w:rPr>
              <w:t xml:space="preserve">investigate the correct formats for a resume and business letter </w:t>
            </w:r>
            <w:r w:rsidRPr="003F0C62">
              <w:rPr>
                <w:rFonts w:ascii="Arial" w:hAnsi="Arial" w:cs="Arial"/>
                <w:i/>
                <w:sz w:val="20"/>
                <w:szCs w:val="20"/>
              </w:rPr>
              <w:t>(2 marks for the resume and 2 for the letter)</w:t>
            </w:r>
          </w:p>
          <w:p w:rsidR="00D01317" w:rsidRPr="003F0C62" w:rsidRDefault="00D01317" w:rsidP="0064146F">
            <w:pPr>
              <w:pStyle w:val="Header"/>
              <w:numPr>
                <w:ilvl w:val="0"/>
                <w:numId w:val="1"/>
              </w:numPr>
              <w:tabs>
                <w:tab w:val="clear" w:pos="4153"/>
                <w:tab w:val="clear" w:pos="8306"/>
              </w:tabs>
              <w:rPr>
                <w:rFonts w:ascii="Arial" w:hAnsi="Arial" w:cs="Arial"/>
                <w:sz w:val="20"/>
                <w:szCs w:val="20"/>
              </w:rPr>
            </w:pPr>
            <w:r w:rsidRPr="003F0C62">
              <w:rPr>
                <w:rFonts w:ascii="Arial" w:hAnsi="Arial" w:cs="Arial"/>
                <w:sz w:val="20"/>
                <w:szCs w:val="20"/>
              </w:rPr>
              <w:t>sources acknowledged correctly</w:t>
            </w:r>
          </w:p>
        </w:tc>
        <w:tc>
          <w:tcPr>
            <w:tcW w:w="993" w:type="dxa"/>
            <w:gridSpan w:val="2"/>
          </w:tcPr>
          <w:p w:rsidR="00D01317" w:rsidRPr="003F0C62" w:rsidRDefault="00D01317" w:rsidP="0064146F">
            <w:pPr>
              <w:ind w:left="-108"/>
              <w:jc w:val="center"/>
              <w:rPr>
                <w:rFonts w:ascii="Arial" w:hAnsi="Arial" w:cs="Arial"/>
                <w:bCs/>
                <w:sz w:val="20"/>
                <w:szCs w:val="20"/>
                <w:lang w:val="en-US"/>
              </w:rPr>
            </w:pPr>
            <w:r>
              <w:rPr>
                <w:rFonts w:ascii="Arial" w:hAnsi="Arial" w:cs="Arial"/>
                <w:bCs/>
                <w:sz w:val="20"/>
                <w:szCs w:val="20"/>
                <w:lang w:val="en-US"/>
              </w:rPr>
              <w:t>1-3</w:t>
            </w:r>
          </w:p>
          <w:p w:rsidR="00D01317" w:rsidRPr="003F0C62" w:rsidRDefault="00D01317" w:rsidP="0064146F">
            <w:pPr>
              <w:ind w:left="-108"/>
              <w:jc w:val="center"/>
              <w:rPr>
                <w:rFonts w:ascii="Arial" w:hAnsi="Arial" w:cs="Arial"/>
                <w:bCs/>
                <w:sz w:val="20"/>
                <w:szCs w:val="20"/>
                <w:lang w:val="en-US"/>
              </w:rPr>
            </w:pPr>
            <w:r w:rsidRPr="003F0C62">
              <w:rPr>
                <w:rFonts w:ascii="Arial" w:hAnsi="Arial" w:cs="Arial"/>
                <w:bCs/>
                <w:sz w:val="20"/>
                <w:szCs w:val="20"/>
                <w:lang w:val="en-US"/>
              </w:rPr>
              <w:t>1–2</w:t>
            </w:r>
          </w:p>
          <w:p w:rsidR="00D01317" w:rsidRPr="003F0C62" w:rsidRDefault="00D01317" w:rsidP="0064146F">
            <w:pPr>
              <w:ind w:left="-108"/>
              <w:jc w:val="center"/>
              <w:rPr>
                <w:rFonts w:ascii="Arial" w:hAnsi="Arial" w:cs="Arial"/>
                <w:bCs/>
                <w:sz w:val="20"/>
                <w:szCs w:val="20"/>
                <w:lang w:val="en-US"/>
              </w:rPr>
            </w:pPr>
          </w:p>
          <w:p w:rsidR="00D01317" w:rsidRPr="003F0C62" w:rsidRDefault="00D01317" w:rsidP="0064146F">
            <w:pPr>
              <w:ind w:left="-108"/>
              <w:jc w:val="center"/>
              <w:rPr>
                <w:rFonts w:ascii="Arial" w:hAnsi="Arial" w:cs="Arial"/>
                <w:bCs/>
                <w:sz w:val="20"/>
                <w:szCs w:val="20"/>
                <w:lang w:val="en-US"/>
              </w:rPr>
            </w:pPr>
            <w:r w:rsidRPr="003F0C62">
              <w:rPr>
                <w:rFonts w:ascii="Arial" w:hAnsi="Arial" w:cs="Arial"/>
                <w:bCs/>
                <w:sz w:val="20"/>
                <w:szCs w:val="20"/>
                <w:lang w:val="en-US"/>
              </w:rPr>
              <w:t>1–5</w:t>
            </w:r>
          </w:p>
          <w:p w:rsidR="00D01317" w:rsidRPr="003F0C62" w:rsidRDefault="00D01317" w:rsidP="0064146F">
            <w:pPr>
              <w:ind w:left="-108"/>
              <w:jc w:val="center"/>
              <w:rPr>
                <w:rFonts w:ascii="Arial" w:hAnsi="Arial" w:cs="Arial"/>
                <w:bCs/>
                <w:sz w:val="20"/>
                <w:szCs w:val="20"/>
                <w:lang w:val="en-US"/>
              </w:rPr>
            </w:pPr>
          </w:p>
          <w:p w:rsidR="00D01317" w:rsidRPr="003F0C62" w:rsidRDefault="00D01317" w:rsidP="0064146F">
            <w:pPr>
              <w:ind w:left="-108"/>
              <w:jc w:val="center"/>
              <w:rPr>
                <w:rFonts w:ascii="Arial" w:hAnsi="Arial" w:cs="Arial"/>
                <w:bCs/>
                <w:sz w:val="20"/>
                <w:szCs w:val="20"/>
                <w:lang w:val="en-US"/>
              </w:rPr>
            </w:pPr>
            <w:r w:rsidRPr="003F0C62">
              <w:rPr>
                <w:rFonts w:ascii="Arial" w:hAnsi="Arial" w:cs="Arial"/>
                <w:bCs/>
                <w:sz w:val="20"/>
                <w:szCs w:val="20"/>
                <w:lang w:val="en-US"/>
              </w:rPr>
              <w:t>1–4</w:t>
            </w:r>
          </w:p>
          <w:p w:rsidR="00D01317" w:rsidRPr="003F0C62" w:rsidRDefault="00D01317" w:rsidP="0064146F">
            <w:pPr>
              <w:ind w:left="-108"/>
              <w:jc w:val="center"/>
              <w:rPr>
                <w:rFonts w:ascii="Arial" w:hAnsi="Arial" w:cs="Arial"/>
                <w:bCs/>
                <w:sz w:val="20"/>
                <w:szCs w:val="20"/>
                <w:lang w:val="en-US"/>
              </w:rPr>
            </w:pPr>
          </w:p>
          <w:p w:rsidR="00D01317" w:rsidRPr="003F0C62" w:rsidRDefault="00D01317" w:rsidP="0064146F">
            <w:pPr>
              <w:ind w:left="-108"/>
              <w:jc w:val="center"/>
              <w:rPr>
                <w:rFonts w:ascii="Arial" w:hAnsi="Arial" w:cs="Arial"/>
                <w:bCs/>
                <w:sz w:val="20"/>
                <w:szCs w:val="20"/>
                <w:lang w:val="en-US"/>
              </w:rPr>
            </w:pPr>
          </w:p>
          <w:p w:rsidR="00D01317" w:rsidRPr="003F0C62" w:rsidRDefault="00D01317" w:rsidP="0064146F">
            <w:pPr>
              <w:ind w:left="-108"/>
              <w:jc w:val="center"/>
              <w:rPr>
                <w:rFonts w:ascii="Arial" w:hAnsi="Arial" w:cs="Arial"/>
                <w:bCs/>
                <w:sz w:val="20"/>
                <w:szCs w:val="20"/>
                <w:lang w:val="en-US"/>
              </w:rPr>
            </w:pPr>
            <w:r w:rsidRPr="003F0C62">
              <w:rPr>
                <w:rFonts w:ascii="Arial" w:hAnsi="Arial" w:cs="Arial"/>
                <w:bCs/>
                <w:sz w:val="20"/>
                <w:szCs w:val="20"/>
                <w:lang w:val="en-US"/>
              </w:rPr>
              <w:t>1</w:t>
            </w:r>
          </w:p>
          <w:p w:rsidR="00D01317" w:rsidRPr="003F0C62" w:rsidRDefault="00D01317" w:rsidP="0064146F">
            <w:pPr>
              <w:ind w:left="-108"/>
              <w:jc w:val="center"/>
              <w:rPr>
                <w:rFonts w:ascii="Arial" w:hAnsi="Arial" w:cs="Arial"/>
                <w:bCs/>
                <w:sz w:val="20"/>
                <w:szCs w:val="20"/>
                <w:lang w:val="en-US"/>
              </w:rPr>
            </w:pPr>
          </w:p>
        </w:tc>
        <w:tc>
          <w:tcPr>
            <w:tcW w:w="969" w:type="dxa"/>
          </w:tcPr>
          <w:p w:rsidR="00D01317" w:rsidRPr="003F0C62" w:rsidRDefault="00D01317" w:rsidP="0064146F">
            <w:pPr>
              <w:ind w:left="-108"/>
              <w:jc w:val="center"/>
              <w:rPr>
                <w:rFonts w:ascii="Arial" w:hAnsi="Arial" w:cs="Arial"/>
                <w:bCs/>
                <w:sz w:val="20"/>
                <w:szCs w:val="20"/>
                <w:lang w:val="en-US"/>
              </w:rPr>
            </w:pPr>
          </w:p>
        </w:tc>
      </w:tr>
      <w:tr w:rsidR="00D01317" w:rsidRPr="003F0C62" w:rsidTr="00D01317">
        <w:tblPrEx>
          <w:tblCellMar>
            <w:top w:w="28" w:type="dxa"/>
            <w:bottom w:w="28" w:type="dxa"/>
          </w:tblCellMar>
        </w:tblPrEx>
        <w:tc>
          <w:tcPr>
            <w:tcW w:w="1951" w:type="dxa"/>
          </w:tcPr>
          <w:p w:rsidR="00D01317" w:rsidRPr="00D01317" w:rsidRDefault="00D01317" w:rsidP="0064146F">
            <w:pPr>
              <w:rPr>
                <w:rFonts w:ascii="Arial" w:hAnsi="Arial" w:cs="Arial"/>
                <w:b/>
                <w:bCs/>
                <w:sz w:val="20"/>
                <w:szCs w:val="20"/>
                <w:lang w:val="en-US"/>
              </w:rPr>
            </w:pPr>
            <w:r w:rsidRPr="00D01317">
              <w:rPr>
                <w:rFonts w:ascii="Arial" w:hAnsi="Arial" w:cs="Arial"/>
                <w:b/>
                <w:bCs/>
                <w:sz w:val="20"/>
                <w:szCs w:val="20"/>
                <w:lang w:val="en-US"/>
              </w:rPr>
              <w:t>Development</w:t>
            </w:r>
            <w:r w:rsidRPr="00D01317">
              <w:rPr>
                <w:rFonts w:ascii="Arial" w:hAnsi="Arial" w:cs="Arial"/>
                <w:b/>
                <w:sz w:val="20"/>
                <w:szCs w:val="20"/>
              </w:rPr>
              <w:t>:</w:t>
            </w:r>
            <w:r w:rsidRPr="00D01317">
              <w:rPr>
                <w:rFonts w:ascii="Arial" w:hAnsi="Arial" w:cs="Arial"/>
                <w:b/>
                <w:bCs/>
                <w:sz w:val="20"/>
                <w:szCs w:val="20"/>
                <w:lang w:val="en-US"/>
              </w:rPr>
              <w:t xml:space="preserve">           </w:t>
            </w:r>
          </w:p>
          <w:p w:rsidR="00D01317" w:rsidRPr="003F0C62" w:rsidRDefault="00D01317" w:rsidP="00AB0D08">
            <w:pPr>
              <w:rPr>
                <w:rFonts w:ascii="Arial" w:hAnsi="Arial" w:cs="Arial"/>
                <w:bCs/>
                <w:sz w:val="20"/>
                <w:szCs w:val="20"/>
                <w:lang w:val="en-US"/>
              </w:rPr>
            </w:pPr>
            <w:r w:rsidRPr="00D01317">
              <w:rPr>
                <w:rFonts w:ascii="Arial" w:hAnsi="Arial" w:cs="Arial"/>
                <w:b/>
                <w:bCs/>
                <w:sz w:val="20"/>
                <w:szCs w:val="20"/>
                <w:lang w:val="en-US"/>
              </w:rPr>
              <w:t>[</w:t>
            </w:r>
            <w:r w:rsidR="00AB0D08">
              <w:rPr>
                <w:rFonts w:ascii="Arial" w:hAnsi="Arial" w:cs="Arial"/>
                <w:b/>
                <w:bCs/>
                <w:sz w:val="20"/>
                <w:szCs w:val="20"/>
                <w:lang w:val="en-US"/>
              </w:rPr>
              <w:t>40</w:t>
            </w:r>
            <w:r w:rsidRPr="00D01317">
              <w:rPr>
                <w:rFonts w:ascii="Arial" w:hAnsi="Arial" w:cs="Arial"/>
                <w:b/>
                <w:bCs/>
                <w:sz w:val="20"/>
                <w:szCs w:val="20"/>
                <w:lang w:val="en-US"/>
              </w:rPr>
              <w:t>]</w:t>
            </w:r>
          </w:p>
        </w:tc>
        <w:tc>
          <w:tcPr>
            <w:tcW w:w="6095" w:type="dxa"/>
            <w:gridSpan w:val="2"/>
          </w:tcPr>
          <w:p w:rsidR="00D01317" w:rsidRDefault="00D01317" w:rsidP="00D01317">
            <w:pPr>
              <w:numPr>
                <w:ilvl w:val="0"/>
                <w:numId w:val="3"/>
              </w:numPr>
              <w:rPr>
                <w:rFonts w:ascii="Arial" w:hAnsi="Arial" w:cs="Arial"/>
                <w:sz w:val="20"/>
                <w:szCs w:val="20"/>
              </w:rPr>
            </w:pPr>
            <w:r w:rsidRPr="003F0C62">
              <w:rPr>
                <w:rFonts w:ascii="Arial" w:hAnsi="Arial" w:cs="Arial"/>
                <w:sz w:val="20"/>
                <w:szCs w:val="20"/>
              </w:rPr>
              <w:t xml:space="preserve">Completed </w:t>
            </w:r>
            <w:r>
              <w:rPr>
                <w:rFonts w:ascii="Arial" w:hAnsi="Arial" w:cs="Arial"/>
                <w:sz w:val="20"/>
                <w:szCs w:val="20"/>
              </w:rPr>
              <w:t>advert</w:t>
            </w:r>
            <w:r w:rsidRPr="003F0C62">
              <w:rPr>
                <w:rFonts w:ascii="Arial" w:hAnsi="Arial" w:cs="Arial"/>
                <w:sz w:val="20"/>
                <w:szCs w:val="20"/>
              </w:rPr>
              <w:t xml:space="preserve"> using elements and principles of good design</w:t>
            </w:r>
            <w:r>
              <w:rPr>
                <w:rFonts w:ascii="Arial" w:hAnsi="Arial" w:cs="Arial"/>
                <w:sz w:val="20"/>
                <w:szCs w:val="20"/>
              </w:rPr>
              <w:t>:</w:t>
            </w:r>
          </w:p>
          <w:p w:rsidR="00D01317" w:rsidRPr="00D01317" w:rsidRDefault="00D01317" w:rsidP="00D01317">
            <w:pPr>
              <w:numPr>
                <w:ilvl w:val="0"/>
                <w:numId w:val="3"/>
              </w:numPr>
              <w:rPr>
                <w:rFonts w:ascii="Arial" w:hAnsi="Arial" w:cs="Arial"/>
                <w:sz w:val="20"/>
                <w:szCs w:val="20"/>
              </w:rPr>
            </w:pPr>
            <w:r>
              <w:rPr>
                <w:rFonts w:ascii="Arial" w:hAnsi="Arial" w:cs="Arial"/>
                <w:sz w:val="20"/>
                <w:szCs w:val="20"/>
              </w:rPr>
              <w:t>Completed DVD Sleeve for Advert</w:t>
            </w:r>
          </w:p>
        </w:tc>
        <w:tc>
          <w:tcPr>
            <w:tcW w:w="993" w:type="dxa"/>
            <w:gridSpan w:val="2"/>
          </w:tcPr>
          <w:p w:rsidR="00D01317" w:rsidRPr="003F0C62" w:rsidRDefault="00D01317" w:rsidP="0064146F">
            <w:pPr>
              <w:ind w:left="-108"/>
              <w:jc w:val="center"/>
              <w:rPr>
                <w:rFonts w:ascii="Arial" w:hAnsi="Arial" w:cs="Arial"/>
                <w:bCs/>
                <w:sz w:val="20"/>
                <w:szCs w:val="20"/>
                <w:lang w:val="en-US"/>
              </w:rPr>
            </w:pPr>
            <w:r w:rsidRPr="003F0C62">
              <w:rPr>
                <w:rFonts w:ascii="Arial" w:hAnsi="Arial" w:cs="Arial"/>
                <w:bCs/>
                <w:sz w:val="20"/>
                <w:szCs w:val="20"/>
                <w:lang w:val="en-US"/>
              </w:rPr>
              <w:t>1–5</w:t>
            </w:r>
          </w:p>
          <w:p w:rsidR="00D01317" w:rsidRPr="003F0C62" w:rsidRDefault="00D01317" w:rsidP="0064146F">
            <w:pPr>
              <w:ind w:left="-108"/>
              <w:jc w:val="center"/>
              <w:rPr>
                <w:rFonts w:ascii="Arial" w:hAnsi="Arial" w:cs="Arial"/>
                <w:bCs/>
                <w:sz w:val="20"/>
                <w:szCs w:val="20"/>
                <w:lang w:val="en-US"/>
              </w:rPr>
            </w:pPr>
          </w:p>
          <w:p w:rsidR="00D01317" w:rsidRPr="003F0C62" w:rsidRDefault="00D01317" w:rsidP="00D01317">
            <w:pPr>
              <w:ind w:left="-108"/>
              <w:jc w:val="center"/>
              <w:rPr>
                <w:rFonts w:ascii="Arial" w:hAnsi="Arial" w:cs="Arial"/>
                <w:bCs/>
                <w:sz w:val="20"/>
                <w:szCs w:val="20"/>
                <w:lang w:val="en-US"/>
              </w:rPr>
            </w:pPr>
            <w:r w:rsidRPr="003F0C62">
              <w:rPr>
                <w:rFonts w:ascii="Arial" w:hAnsi="Arial" w:cs="Arial"/>
                <w:bCs/>
                <w:sz w:val="20"/>
                <w:szCs w:val="20"/>
                <w:lang w:val="en-US"/>
              </w:rPr>
              <w:t>1–</w:t>
            </w:r>
            <w:r>
              <w:rPr>
                <w:rFonts w:ascii="Arial" w:hAnsi="Arial" w:cs="Arial"/>
                <w:bCs/>
                <w:sz w:val="20"/>
                <w:szCs w:val="20"/>
                <w:lang w:val="en-US"/>
              </w:rPr>
              <w:t>10</w:t>
            </w:r>
          </w:p>
        </w:tc>
        <w:tc>
          <w:tcPr>
            <w:tcW w:w="992" w:type="dxa"/>
            <w:gridSpan w:val="2"/>
          </w:tcPr>
          <w:p w:rsidR="00D01317" w:rsidRPr="003F0C62" w:rsidRDefault="00D01317" w:rsidP="0064146F">
            <w:pPr>
              <w:ind w:left="-108"/>
              <w:jc w:val="center"/>
              <w:rPr>
                <w:rFonts w:ascii="Arial" w:hAnsi="Arial" w:cs="Arial"/>
                <w:bCs/>
                <w:sz w:val="20"/>
                <w:szCs w:val="20"/>
                <w:lang w:val="en-US"/>
              </w:rPr>
            </w:pPr>
          </w:p>
        </w:tc>
      </w:tr>
      <w:tr w:rsidR="00D01317" w:rsidRPr="003F0C62" w:rsidTr="00D01317">
        <w:trPr>
          <w:gridAfter w:val="1"/>
          <w:wAfter w:w="23" w:type="dxa"/>
          <w:trHeight w:val="6653"/>
        </w:trPr>
        <w:tc>
          <w:tcPr>
            <w:tcW w:w="10008" w:type="dxa"/>
            <w:gridSpan w:val="6"/>
          </w:tcPr>
          <w:tbl>
            <w:tblPr>
              <w:tblW w:w="0" w:type="auto"/>
              <w:tblInd w:w="102" w:type="dxa"/>
              <w:tblLayout w:type="fixed"/>
              <w:tblCellMar>
                <w:left w:w="0" w:type="dxa"/>
                <w:right w:w="0" w:type="dxa"/>
              </w:tblCellMar>
              <w:tblLook w:val="0000"/>
            </w:tblPr>
            <w:tblGrid>
              <w:gridCol w:w="1906"/>
              <w:gridCol w:w="1907"/>
              <w:gridCol w:w="1905"/>
              <w:gridCol w:w="1906"/>
              <w:gridCol w:w="1907"/>
            </w:tblGrid>
            <w:tr w:rsidR="000273AD" w:rsidRPr="00D01317" w:rsidTr="00E32F3A">
              <w:tblPrEx>
                <w:tblCellMar>
                  <w:top w:w="0" w:type="dxa"/>
                  <w:left w:w="0" w:type="dxa"/>
                  <w:bottom w:w="0" w:type="dxa"/>
                  <w:right w:w="0" w:type="dxa"/>
                </w:tblCellMar>
              </w:tblPrEx>
              <w:trPr>
                <w:trHeight w:hRule="exact" w:val="262"/>
              </w:trPr>
              <w:tc>
                <w:tcPr>
                  <w:tcW w:w="9531" w:type="dxa"/>
                  <w:gridSpan w:val="5"/>
                  <w:tcBorders>
                    <w:top w:val="single" w:sz="4" w:space="0" w:color="000000"/>
                    <w:left w:val="single" w:sz="4" w:space="0" w:color="000000"/>
                    <w:bottom w:val="single" w:sz="4" w:space="0" w:color="000000"/>
                    <w:right w:val="single" w:sz="4" w:space="0" w:color="000000"/>
                  </w:tcBorders>
                </w:tcPr>
                <w:p w:rsidR="000273AD" w:rsidRPr="000273AD" w:rsidRDefault="000273AD" w:rsidP="00D01317">
                  <w:pPr>
                    <w:widowControl w:val="0"/>
                    <w:autoSpaceDE w:val="0"/>
                    <w:autoSpaceDN w:val="0"/>
                    <w:adjustRightInd w:val="0"/>
                    <w:spacing w:line="249" w:lineRule="exact"/>
                    <w:ind w:right="851"/>
                    <w:jc w:val="center"/>
                    <w:rPr>
                      <w:rFonts w:ascii="Arial" w:hAnsi="Arial" w:cs="Arial"/>
                      <w:b/>
                      <w:sz w:val="20"/>
                    </w:rPr>
                  </w:pPr>
                  <w:r w:rsidRPr="000273AD">
                    <w:rPr>
                      <w:rFonts w:ascii="Arial" w:hAnsi="Arial" w:cs="Arial"/>
                      <w:b/>
                      <w:sz w:val="20"/>
                    </w:rPr>
                    <w:lastRenderedPageBreak/>
                    <w:t>Marks for Final Report</w:t>
                  </w:r>
                </w:p>
              </w:tc>
            </w:tr>
            <w:tr w:rsidR="00D01317" w:rsidRPr="00D01317" w:rsidTr="0064146F">
              <w:tblPrEx>
                <w:tblCellMar>
                  <w:top w:w="0" w:type="dxa"/>
                  <w:left w:w="0" w:type="dxa"/>
                  <w:bottom w:w="0" w:type="dxa"/>
                  <w:right w:w="0" w:type="dxa"/>
                </w:tblCellMar>
              </w:tblPrEx>
              <w:trPr>
                <w:trHeight w:hRule="exact" w:val="262"/>
              </w:trPr>
              <w:tc>
                <w:tcPr>
                  <w:tcW w:w="1906" w:type="dxa"/>
                  <w:tcBorders>
                    <w:top w:val="single" w:sz="4" w:space="0" w:color="000000"/>
                    <w:left w:val="single" w:sz="4" w:space="0" w:color="000000"/>
                    <w:bottom w:val="single" w:sz="4" w:space="0" w:color="000000"/>
                    <w:right w:val="single" w:sz="4" w:space="0" w:color="000000"/>
                  </w:tcBorders>
                </w:tcPr>
                <w:p w:rsidR="00D01317" w:rsidRPr="00D01317" w:rsidRDefault="00D01317" w:rsidP="00D01317">
                  <w:pPr>
                    <w:widowControl w:val="0"/>
                    <w:autoSpaceDE w:val="0"/>
                    <w:autoSpaceDN w:val="0"/>
                    <w:adjustRightInd w:val="0"/>
                    <w:spacing w:line="249" w:lineRule="exact"/>
                    <w:ind w:left="849" w:right="850"/>
                    <w:jc w:val="center"/>
                    <w:rPr>
                      <w:rFonts w:ascii="Arial" w:hAnsi="Arial" w:cs="Arial"/>
                      <w:sz w:val="20"/>
                    </w:rPr>
                  </w:pPr>
                  <w:r>
                    <w:rPr>
                      <w:rFonts w:ascii="Arial" w:hAnsi="Arial" w:cs="Arial"/>
                      <w:w w:val="99"/>
                      <w:sz w:val="20"/>
                    </w:rPr>
                    <w:t>5</w:t>
                  </w:r>
                </w:p>
              </w:tc>
              <w:tc>
                <w:tcPr>
                  <w:tcW w:w="1907" w:type="dxa"/>
                  <w:tcBorders>
                    <w:top w:val="single" w:sz="4" w:space="0" w:color="000000"/>
                    <w:left w:val="single" w:sz="4" w:space="0" w:color="000000"/>
                    <w:bottom w:val="single" w:sz="4" w:space="0" w:color="000000"/>
                    <w:right w:val="single" w:sz="4" w:space="0" w:color="000000"/>
                  </w:tcBorders>
                </w:tcPr>
                <w:p w:rsidR="00D01317" w:rsidRPr="00D01317" w:rsidRDefault="00D01317" w:rsidP="00D01317">
                  <w:pPr>
                    <w:widowControl w:val="0"/>
                    <w:autoSpaceDE w:val="0"/>
                    <w:autoSpaceDN w:val="0"/>
                    <w:adjustRightInd w:val="0"/>
                    <w:spacing w:line="249" w:lineRule="exact"/>
                    <w:ind w:right="851"/>
                    <w:jc w:val="center"/>
                    <w:rPr>
                      <w:rFonts w:ascii="Arial" w:hAnsi="Arial" w:cs="Arial"/>
                      <w:sz w:val="20"/>
                    </w:rPr>
                  </w:pPr>
                  <w:r>
                    <w:rPr>
                      <w:rFonts w:ascii="Arial" w:hAnsi="Arial" w:cs="Arial"/>
                      <w:w w:val="99"/>
                      <w:sz w:val="20"/>
                    </w:rPr>
                    <w:t>10</w:t>
                  </w:r>
                </w:p>
              </w:tc>
              <w:tc>
                <w:tcPr>
                  <w:tcW w:w="1905" w:type="dxa"/>
                  <w:tcBorders>
                    <w:top w:val="single" w:sz="4" w:space="0" w:color="000000"/>
                    <w:left w:val="single" w:sz="4" w:space="0" w:color="000000"/>
                    <w:bottom w:val="single" w:sz="4" w:space="0" w:color="000000"/>
                    <w:right w:val="single" w:sz="4" w:space="0" w:color="000000"/>
                  </w:tcBorders>
                </w:tcPr>
                <w:p w:rsidR="00D01317" w:rsidRPr="00D01317" w:rsidRDefault="00D01317" w:rsidP="00D01317">
                  <w:pPr>
                    <w:widowControl w:val="0"/>
                    <w:autoSpaceDE w:val="0"/>
                    <w:autoSpaceDN w:val="0"/>
                    <w:adjustRightInd w:val="0"/>
                    <w:spacing w:line="249" w:lineRule="exact"/>
                    <w:ind w:right="850"/>
                    <w:jc w:val="center"/>
                    <w:rPr>
                      <w:rFonts w:ascii="Arial" w:hAnsi="Arial" w:cs="Arial"/>
                      <w:sz w:val="20"/>
                    </w:rPr>
                  </w:pPr>
                  <w:r>
                    <w:rPr>
                      <w:rFonts w:ascii="Arial" w:hAnsi="Arial" w:cs="Arial"/>
                      <w:w w:val="99"/>
                      <w:sz w:val="20"/>
                    </w:rPr>
                    <w:t>15</w:t>
                  </w:r>
                </w:p>
              </w:tc>
              <w:tc>
                <w:tcPr>
                  <w:tcW w:w="1906" w:type="dxa"/>
                  <w:tcBorders>
                    <w:top w:val="single" w:sz="4" w:space="0" w:color="000000"/>
                    <w:left w:val="single" w:sz="4" w:space="0" w:color="000000"/>
                    <w:bottom w:val="single" w:sz="4" w:space="0" w:color="000000"/>
                    <w:right w:val="single" w:sz="4" w:space="0" w:color="000000"/>
                  </w:tcBorders>
                </w:tcPr>
                <w:p w:rsidR="00D01317" w:rsidRPr="00D01317" w:rsidRDefault="00D01317" w:rsidP="00D01317">
                  <w:pPr>
                    <w:widowControl w:val="0"/>
                    <w:autoSpaceDE w:val="0"/>
                    <w:autoSpaceDN w:val="0"/>
                    <w:adjustRightInd w:val="0"/>
                    <w:spacing w:line="249" w:lineRule="exact"/>
                    <w:ind w:right="850"/>
                    <w:jc w:val="center"/>
                    <w:rPr>
                      <w:rFonts w:ascii="Arial" w:hAnsi="Arial" w:cs="Arial"/>
                      <w:sz w:val="20"/>
                    </w:rPr>
                  </w:pPr>
                  <w:r>
                    <w:rPr>
                      <w:rFonts w:ascii="Arial" w:hAnsi="Arial" w:cs="Arial"/>
                      <w:w w:val="99"/>
                      <w:sz w:val="20"/>
                    </w:rPr>
                    <w:t>20</w:t>
                  </w:r>
                </w:p>
              </w:tc>
              <w:tc>
                <w:tcPr>
                  <w:tcW w:w="1907" w:type="dxa"/>
                  <w:tcBorders>
                    <w:top w:val="single" w:sz="4" w:space="0" w:color="000000"/>
                    <w:left w:val="single" w:sz="4" w:space="0" w:color="000000"/>
                    <w:bottom w:val="single" w:sz="4" w:space="0" w:color="000000"/>
                    <w:right w:val="single" w:sz="4" w:space="0" w:color="000000"/>
                  </w:tcBorders>
                </w:tcPr>
                <w:p w:rsidR="00D01317" w:rsidRPr="00D01317" w:rsidRDefault="00D01317" w:rsidP="00D01317">
                  <w:pPr>
                    <w:widowControl w:val="0"/>
                    <w:autoSpaceDE w:val="0"/>
                    <w:autoSpaceDN w:val="0"/>
                    <w:adjustRightInd w:val="0"/>
                    <w:spacing w:line="249" w:lineRule="exact"/>
                    <w:ind w:right="851"/>
                    <w:jc w:val="center"/>
                    <w:rPr>
                      <w:rFonts w:ascii="Arial" w:hAnsi="Arial" w:cs="Arial"/>
                      <w:sz w:val="20"/>
                    </w:rPr>
                  </w:pPr>
                  <w:r>
                    <w:rPr>
                      <w:rFonts w:ascii="Arial" w:hAnsi="Arial" w:cs="Arial"/>
                      <w:sz w:val="20"/>
                    </w:rPr>
                    <w:t>25</w:t>
                  </w:r>
                </w:p>
              </w:tc>
            </w:tr>
            <w:tr w:rsidR="00D01317" w:rsidRPr="00D01317" w:rsidTr="00D01317">
              <w:tblPrEx>
                <w:tblCellMar>
                  <w:top w:w="0" w:type="dxa"/>
                  <w:left w:w="0" w:type="dxa"/>
                  <w:bottom w:w="0" w:type="dxa"/>
                  <w:right w:w="0" w:type="dxa"/>
                </w:tblCellMar>
              </w:tblPrEx>
              <w:trPr>
                <w:trHeight w:hRule="exact" w:val="6407"/>
              </w:trPr>
              <w:tc>
                <w:tcPr>
                  <w:tcW w:w="1906" w:type="dxa"/>
                  <w:tcBorders>
                    <w:top w:val="single" w:sz="4" w:space="0" w:color="000000"/>
                    <w:left w:val="single" w:sz="4" w:space="0" w:color="000000"/>
                    <w:bottom w:val="single" w:sz="4" w:space="0" w:color="000000"/>
                    <w:right w:val="single" w:sz="4" w:space="0" w:color="000000"/>
                  </w:tcBorders>
                </w:tcPr>
                <w:p w:rsidR="00D01317" w:rsidRPr="00D01317" w:rsidRDefault="00D01317" w:rsidP="0064146F">
                  <w:pPr>
                    <w:widowControl w:val="0"/>
                    <w:autoSpaceDE w:val="0"/>
                    <w:autoSpaceDN w:val="0"/>
                    <w:adjustRightInd w:val="0"/>
                    <w:spacing w:before="1" w:line="252" w:lineRule="exact"/>
                    <w:ind w:left="102" w:right="77"/>
                    <w:rPr>
                      <w:rFonts w:ascii="Arial" w:hAnsi="Arial" w:cs="Arial"/>
                      <w:sz w:val="20"/>
                    </w:rPr>
                  </w:pPr>
                  <w:r w:rsidRPr="00D01317">
                    <w:rPr>
                      <w:rStyle w:val="apple-style-span"/>
                      <w:rFonts w:ascii="Arial" w:hAnsi="Arial" w:cs="Arial"/>
                      <w:color w:val="000000"/>
                      <w:sz w:val="20"/>
                      <w:szCs w:val="16"/>
                    </w:rPr>
                    <w:t>Limited planning and little attempt to meet the needs of the target audience. The production may not be wholly realised.</w:t>
                  </w:r>
                </w:p>
              </w:tc>
              <w:tc>
                <w:tcPr>
                  <w:tcW w:w="1907" w:type="dxa"/>
                  <w:tcBorders>
                    <w:top w:val="single" w:sz="4" w:space="0" w:color="000000"/>
                    <w:left w:val="single" w:sz="4" w:space="0" w:color="000000"/>
                    <w:bottom w:val="single" w:sz="4" w:space="0" w:color="000000"/>
                    <w:right w:val="single" w:sz="4" w:space="0" w:color="000000"/>
                  </w:tcBorders>
                </w:tcPr>
                <w:p w:rsidR="00D01317" w:rsidRPr="00D01317" w:rsidRDefault="00D01317" w:rsidP="0064146F">
                  <w:pPr>
                    <w:widowControl w:val="0"/>
                    <w:autoSpaceDE w:val="0"/>
                    <w:autoSpaceDN w:val="0"/>
                    <w:adjustRightInd w:val="0"/>
                    <w:spacing w:line="252" w:lineRule="exact"/>
                    <w:ind w:left="102" w:right="152"/>
                    <w:rPr>
                      <w:rFonts w:ascii="Arial" w:hAnsi="Arial" w:cs="Arial"/>
                      <w:sz w:val="20"/>
                    </w:rPr>
                  </w:pPr>
                  <w:r w:rsidRPr="00D01317">
                    <w:rPr>
                      <w:rStyle w:val="apple-style-span"/>
                      <w:rFonts w:ascii="Arial" w:hAnsi="Arial" w:cs="Arial"/>
                      <w:color w:val="000000"/>
                      <w:sz w:val="20"/>
                      <w:szCs w:val="16"/>
                    </w:rPr>
                    <w:t>Some evidence of planning, with a clear attempt to realise the production. The target audience is addressed, although not necessarily appropriately.</w:t>
                  </w:r>
                </w:p>
              </w:tc>
              <w:tc>
                <w:tcPr>
                  <w:tcW w:w="1905" w:type="dxa"/>
                  <w:tcBorders>
                    <w:top w:val="single" w:sz="4" w:space="0" w:color="000000"/>
                    <w:left w:val="single" w:sz="4" w:space="0" w:color="000000"/>
                    <w:bottom w:val="single" w:sz="4" w:space="0" w:color="000000"/>
                    <w:right w:val="single" w:sz="4" w:space="0" w:color="000000"/>
                  </w:tcBorders>
                </w:tcPr>
                <w:p w:rsidR="00D01317" w:rsidRPr="00D01317" w:rsidRDefault="00D01317" w:rsidP="0064146F">
                  <w:pPr>
                    <w:widowControl w:val="0"/>
                    <w:autoSpaceDE w:val="0"/>
                    <w:autoSpaceDN w:val="0"/>
                    <w:adjustRightInd w:val="0"/>
                    <w:spacing w:line="248" w:lineRule="exact"/>
                    <w:ind w:left="102"/>
                    <w:rPr>
                      <w:rFonts w:ascii="Arial" w:hAnsi="Arial" w:cs="Arial"/>
                      <w:sz w:val="20"/>
                    </w:rPr>
                  </w:pPr>
                  <w:r w:rsidRPr="00D01317">
                    <w:rPr>
                      <w:rStyle w:val="apple-style-span"/>
                      <w:rFonts w:ascii="Arial" w:hAnsi="Arial" w:cs="Arial"/>
                      <w:color w:val="000000"/>
                      <w:sz w:val="20"/>
                      <w:szCs w:val="16"/>
                    </w:rPr>
                    <w:t>The production is realised and shows evidence of planning and competent use of resources. The audience is appropriately addressed.</w:t>
                  </w:r>
                </w:p>
              </w:tc>
              <w:tc>
                <w:tcPr>
                  <w:tcW w:w="1906" w:type="dxa"/>
                  <w:tcBorders>
                    <w:top w:val="single" w:sz="4" w:space="0" w:color="000000"/>
                    <w:left w:val="single" w:sz="4" w:space="0" w:color="000000"/>
                    <w:bottom w:val="single" w:sz="4" w:space="0" w:color="000000"/>
                    <w:right w:val="single" w:sz="4" w:space="0" w:color="000000"/>
                  </w:tcBorders>
                </w:tcPr>
                <w:p w:rsidR="00D01317" w:rsidRPr="00D01317" w:rsidRDefault="00D01317" w:rsidP="0064146F">
                  <w:pPr>
                    <w:widowControl w:val="0"/>
                    <w:autoSpaceDE w:val="0"/>
                    <w:autoSpaceDN w:val="0"/>
                    <w:adjustRightInd w:val="0"/>
                    <w:spacing w:line="252" w:lineRule="exact"/>
                    <w:ind w:left="102" w:right="138"/>
                    <w:rPr>
                      <w:rFonts w:ascii="Arial" w:hAnsi="Arial" w:cs="Arial"/>
                      <w:sz w:val="20"/>
                    </w:rPr>
                  </w:pPr>
                  <w:r w:rsidRPr="00D01317">
                    <w:rPr>
                      <w:rStyle w:val="apple-style-span"/>
                      <w:rFonts w:ascii="Arial" w:hAnsi="Arial" w:cs="Arial"/>
                      <w:color w:val="000000"/>
                      <w:sz w:val="20"/>
                      <w:szCs w:val="16"/>
                    </w:rPr>
                    <w:t>The production demonstrates competence in pre-production tasks, with evidence of creativity in using resources. The production is realised showing imaginative use of technical resources. The production clearly takes account of the institutional context and target audience.</w:t>
                  </w:r>
                </w:p>
              </w:tc>
              <w:tc>
                <w:tcPr>
                  <w:tcW w:w="1907" w:type="dxa"/>
                  <w:tcBorders>
                    <w:top w:val="single" w:sz="4" w:space="0" w:color="000000"/>
                    <w:left w:val="single" w:sz="4" w:space="0" w:color="000000"/>
                    <w:bottom w:val="single" w:sz="4" w:space="0" w:color="000000"/>
                    <w:right w:val="single" w:sz="4" w:space="0" w:color="000000"/>
                  </w:tcBorders>
                </w:tcPr>
                <w:p w:rsidR="00D01317" w:rsidRPr="00D01317" w:rsidRDefault="00D01317" w:rsidP="0064146F">
                  <w:pPr>
                    <w:widowControl w:val="0"/>
                    <w:autoSpaceDE w:val="0"/>
                    <w:autoSpaceDN w:val="0"/>
                    <w:adjustRightInd w:val="0"/>
                    <w:spacing w:line="252" w:lineRule="exact"/>
                    <w:ind w:left="188" w:right="261"/>
                    <w:rPr>
                      <w:rFonts w:ascii="Arial" w:hAnsi="Arial" w:cs="Arial"/>
                      <w:sz w:val="20"/>
                    </w:rPr>
                  </w:pPr>
                  <w:r w:rsidRPr="00D01317">
                    <w:rPr>
                      <w:rStyle w:val="apple-style-span"/>
                      <w:rFonts w:ascii="Arial" w:hAnsi="Arial" w:cs="Arial"/>
                      <w:color w:val="000000"/>
                      <w:sz w:val="20"/>
                      <w:szCs w:val="16"/>
                    </w:rPr>
                    <w:t>The production demonstrates a high level of competence in understanding appropriate pre-production tasks. The production is brought to realisation, demonstrating flair and creativity in the use of resources, as well as sensitivity to the institutional context and meeting the needs and expectations of the target audience.</w:t>
                  </w:r>
                </w:p>
              </w:tc>
            </w:tr>
          </w:tbl>
          <w:p w:rsidR="00D01317" w:rsidRPr="00D01317" w:rsidRDefault="00D01317" w:rsidP="0064146F">
            <w:pPr>
              <w:ind w:left="-108"/>
              <w:jc w:val="center"/>
              <w:rPr>
                <w:rFonts w:ascii="Arial" w:hAnsi="Arial" w:cs="Arial"/>
                <w:bCs/>
                <w:sz w:val="20"/>
                <w:szCs w:val="20"/>
                <w:lang w:val="en-US"/>
              </w:rPr>
            </w:pPr>
          </w:p>
        </w:tc>
      </w:tr>
      <w:tr w:rsidR="000C3517" w:rsidRPr="003F0C62" w:rsidTr="00D01317">
        <w:trPr>
          <w:gridAfter w:val="1"/>
          <w:wAfter w:w="23" w:type="dxa"/>
        </w:trPr>
        <w:tc>
          <w:tcPr>
            <w:tcW w:w="2583" w:type="dxa"/>
            <w:gridSpan w:val="2"/>
            <w:tcBorders>
              <w:left w:val="nil"/>
              <w:bottom w:val="nil"/>
              <w:right w:val="nil"/>
            </w:tcBorders>
          </w:tcPr>
          <w:p w:rsidR="000C3517" w:rsidRPr="003F0C62" w:rsidRDefault="000C3517" w:rsidP="0064146F">
            <w:pPr>
              <w:rPr>
                <w:rFonts w:ascii="Arial" w:hAnsi="Arial" w:cs="Arial"/>
                <w:b/>
                <w:bCs/>
                <w:sz w:val="20"/>
                <w:szCs w:val="20"/>
                <w:lang w:val="en-US"/>
              </w:rPr>
            </w:pPr>
          </w:p>
        </w:tc>
        <w:tc>
          <w:tcPr>
            <w:tcW w:w="6191" w:type="dxa"/>
            <w:gridSpan w:val="2"/>
            <w:tcBorders>
              <w:left w:val="nil"/>
              <w:bottom w:val="nil"/>
            </w:tcBorders>
          </w:tcPr>
          <w:p w:rsidR="000C3517" w:rsidRPr="003F0C62" w:rsidRDefault="000C3517" w:rsidP="0064146F">
            <w:pPr>
              <w:ind w:left="-108"/>
              <w:jc w:val="right"/>
              <w:rPr>
                <w:rFonts w:ascii="Arial" w:hAnsi="Arial" w:cs="Arial"/>
                <w:b/>
                <w:bCs/>
                <w:sz w:val="20"/>
                <w:szCs w:val="20"/>
                <w:lang w:val="en-US"/>
              </w:rPr>
            </w:pPr>
          </w:p>
          <w:p w:rsidR="000C3517" w:rsidRPr="003F0C62" w:rsidRDefault="000C3517" w:rsidP="0064146F">
            <w:pPr>
              <w:ind w:left="-108"/>
              <w:jc w:val="right"/>
              <w:rPr>
                <w:rFonts w:ascii="Arial" w:hAnsi="Arial" w:cs="Arial"/>
                <w:b/>
                <w:bCs/>
                <w:sz w:val="20"/>
                <w:szCs w:val="20"/>
                <w:lang w:val="en-US"/>
              </w:rPr>
            </w:pPr>
            <w:r w:rsidRPr="003F0C62">
              <w:rPr>
                <w:rFonts w:ascii="Arial" w:hAnsi="Arial" w:cs="Arial"/>
                <w:b/>
                <w:bCs/>
                <w:sz w:val="20"/>
                <w:szCs w:val="20"/>
                <w:lang w:val="en-US"/>
              </w:rPr>
              <w:t xml:space="preserve">Total </w:t>
            </w:r>
          </w:p>
          <w:p w:rsidR="000C3517" w:rsidRPr="003F0C62" w:rsidRDefault="000C3517" w:rsidP="0064146F">
            <w:pPr>
              <w:ind w:left="-108"/>
              <w:jc w:val="right"/>
              <w:rPr>
                <w:rFonts w:ascii="Arial" w:hAnsi="Arial" w:cs="Arial"/>
                <w:b/>
                <w:bCs/>
                <w:sz w:val="20"/>
                <w:szCs w:val="20"/>
                <w:lang w:val="en-US"/>
              </w:rPr>
            </w:pPr>
          </w:p>
        </w:tc>
        <w:tc>
          <w:tcPr>
            <w:tcW w:w="1234" w:type="dxa"/>
            <w:gridSpan w:val="2"/>
          </w:tcPr>
          <w:p w:rsidR="000C3517" w:rsidRPr="003F0C62" w:rsidRDefault="000C3517" w:rsidP="0064146F">
            <w:pPr>
              <w:ind w:left="-108"/>
              <w:jc w:val="right"/>
              <w:rPr>
                <w:rFonts w:ascii="Arial" w:hAnsi="Arial" w:cs="Arial"/>
                <w:b/>
                <w:bCs/>
                <w:sz w:val="20"/>
                <w:szCs w:val="20"/>
                <w:lang w:val="en-US"/>
              </w:rPr>
            </w:pPr>
          </w:p>
          <w:p w:rsidR="000C3517" w:rsidRPr="003F0C62" w:rsidRDefault="000C3517" w:rsidP="00AB0D08">
            <w:pPr>
              <w:ind w:left="-108"/>
              <w:jc w:val="right"/>
              <w:rPr>
                <w:rFonts w:ascii="Arial" w:hAnsi="Arial" w:cs="Arial"/>
                <w:b/>
                <w:bCs/>
                <w:sz w:val="20"/>
                <w:szCs w:val="20"/>
                <w:lang w:val="en-US"/>
              </w:rPr>
            </w:pPr>
            <w:r w:rsidRPr="003F0C62">
              <w:rPr>
                <w:rFonts w:ascii="Arial" w:hAnsi="Arial" w:cs="Arial"/>
                <w:b/>
                <w:bCs/>
                <w:sz w:val="20"/>
                <w:szCs w:val="20"/>
                <w:lang w:val="en-US"/>
              </w:rPr>
              <w:t>/</w:t>
            </w:r>
            <w:r w:rsidR="00D01317">
              <w:rPr>
                <w:rFonts w:ascii="Arial" w:hAnsi="Arial" w:cs="Arial"/>
                <w:b/>
                <w:bCs/>
                <w:sz w:val="20"/>
                <w:szCs w:val="20"/>
                <w:lang w:val="en-US"/>
              </w:rPr>
              <w:t>7</w:t>
            </w:r>
            <w:r w:rsidR="00AB0D08">
              <w:rPr>
                <w:rFonts w:ascii="Arial" w:hAnsi="Arial" w:cs="Arial"/>
                <w:b/>
                <w:bCs/>
                <w:sz w:val="20"/>
                <w:szCs w:val="20"/>
                <w:lang w:val="en-US"/>
              </w:rPr>
              <w:t>5</w:t>
            </w:r>
          </w:p>
        </w:tc>
      </w:tr>
    </w:tbl>
    <w:p w:rsidR="000C3517" w:rsidRDefault="000C3517"/>
    <w:sectPr w:rsidR="000C3517" w:rsidSect="00DC71D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ordia New">
    <w:panose1 w:val="020B0304020202020204"/>
    <w:charset w:val="00"/>
    <w:family w:val="swiss"/>
    <w:pitch w:val="variable"/>
    <w:sig w:usb0="81000003" w:usb1="00000000" w:usb2="00000000" w:usb3="00000000" w:csb0="00010001"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A00002EF" w:usb1="4000004B" w:usb2="00000000" w:usb3="00000000" w:csb0="0000019F" w:csb1="00000000"/>
  </w:font>
  <w:font w:name="Angsana New">
    <w:panose1 w:val="02020603050405020304"/>
    <w:charset w:val="00"/>
    <w:family w:val="roman"/>
    <w:pitch w:val="variable"/>
    <w:sig w:usb0="81000003" w:usb1="00000000" w:usb2="00000000" w:usb3="00000000" w:csb0="0001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E31F81"/>
    <w:multiLevelType w:val="hybridMultilevel"/>
    <w:tmpl w:val="1E527A70"/>
    <w:lvl w:ilvl="0" w:tplc="9AF8CB20">
      <w:start w:val="1"/>
      <w:numFmt w:val="bullet"/>
      <w:lvlText w:val=""/>
      <w:lvlJc w:val="left"/>
      <w:pPr>
        <w:tabs>
          <w:tab w:val="num" w:pos="227"/>
        </w:tabs>
        <w:ind w:left="227" w:hanging="227"/>
      </w:pPr>
      <w:rPr>
        <w:rFonts w:ascii="Symbol" w:hAnsi="Symbol" w:hint="default"/>
        <w:sz w:val="20"/>
        <w:szCs w:val="20"/>
      </w:rPr>
    </w:lvl>
    <w:lvl w:ilvl="1" w:tplc="687CF784">
      <w:start w:val="1"/>
      <w:numFmt w:val="bullet"/>
      <w:lvlText w:val=""/>
      <w:lvlJc w:val="left"/>
      <w:pPr>
        <w:tabs>
          <w:tab w:val="num" w:pos="1077"/>
        </w:tabs>
        <w:ind w:left="1077" w:hanging="357"/>
      </w:pPr>
      <w:rPr>
        <w:rFonts w:ascii="Symbol" w:hAnsi="Symbol" w:hint="default"/>
        <w:b w:val="0"/>
        <w:i w:val="0"/>
        <w:sz w:val="22"/>
        <w:szCs w:val="22"/>
      </w:rPr>
    </w:lvl>
    <w:lvl w:ilvl="2" w:tplc="89BC6F1C">
      <w:start w:val="3"/>
      <w:numFmt w:val="bullet"/>
      <w:lvlText w:val="-"/>
      <w:lvlJc w:val="left"/>
      <w:pPr>
        <w:tabs>
          <w:tab w:val="num" w:pos="1980"/>
        </w:tabs>
        <w:ind w:left="1980" w:hanging="360"/>
      </w:pPr>
      <w:rPr>
        <w:rFonts w:ascii="Arial" w:eastAsia="Times New Roman" w:hAnsi="Arial" w:cs="Arial" w:hint="default"/>
      </w:r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
    <w:nsid w:val="139C0140"/>
    <w:multiLevelType w:val="hybridMultilevel"/>
    <w:tmpl w:val="3B687922"/>
    <w:lvl w:ilvl="0" w:tplc="297A9C98">
      <w:start w:val="1"/>
      <w:numFmt w:val="bullet"/>
      <w:lvlText w:val=""/>
      <w:lvlJc w:val="left"/>
      <w:pPr>
        <w:tabs>
          <w:tab w:val="num" w:pos="227"/>
        </w:tabs>
        <w:ind w:left="227" w:hanging="227"/>
      </w:pPr>
      <w:rPr>
        <w:rFonts w:ascii="Symbol" w:hAnsi="Symbol" w:hint="default"/>
        <w:sz w:val="20"/>
        <w:szCs w:val="20"/>
      </w:rPr>
    </w:lvl>
    <w:lvl w:ilvl="1" w:tplc="687CF784">
      <w:start w:val="1"/>
      <w:numFmt w:val="bullet"/>
      <w:lvlText w:val=""/>
      <w:lvlJc w:val="left"/>
      <w:pPr>
        <w:tabs>
          <w:tab w:val="num" w:pos="1077"/>
        </w:tabs>
        <w:ind w:left="1077" w:hanging="357"/>
      </w:pPr>
      <w:rPr>
        <w:rFonts w:ascii="Symbol" w:hAnsi="Symbol" w:hint="default"/>
        <w:b w:val="0"/>
        <w:i w:val="0"/>
        <w:sz w:val="22"/>
        <w:szCs w:val="22"/>
      </w:rPr>
    </w:lvl>
    <w:lvl w:ilvl="2" w:tplc="5546D558">
      <w:start w:val="2"/>
      <w:numFmt w:val="bullet"/>
      <w:lvlText w:val="-"/>
      <w:lvlJc w:val="left"/>
      <w:pPr>
        <w:tabs>
          <w:tab w:val="num" w:pos="1980"/>
        </w:tabs>
        <w:ind w:left="1980" w:hanging="360"/>
      </w:pPr>
      <w:rPr>
        <w:rFonts w:ascii="Arial" w:eastAsia="Times New Roman" w:hAnsi="Arial" w:cs="Arial" w:hint="default"/>
      </w:r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2">
    <w:nsid w:val="13A97798"/>
    <w:multiLevelType w:val="hybridMultilevel"/>
    <w:tmpl w:val="6F126D42"/>
    <w:lvl w:ilvl="0" w:tplc="0554DE28">
      <w:start w:val="1"/>
      <w:numFmt w:val="bullet"/>
      <w:lvlText w:val=""/>
      <w:lvlJc w:val="left"/>
      <w:pPr>
        <w:tabs>
          <w:tab w:val="num" w:pos="454"/>
        </w:tabs>
        <w:ind w:left="454" w:hanging="227"/>
      </w:pPr>
      <w:rPr>
        <w:rFonts w:ascii="Wingdings" w:hAnsi="Wingdings" w:hint="default"/>
        <w:color w:val="auto"/>
        <w:sz w:val="20"/>
        <w:szCs w:val="20"/>
      </w:rPr>
    </w:lvl>
    <w:lvl w:ilvl="1" w:tplc="687CF784">
      <w:start w:val="1"/>
      <w:numFmt w:val="bullet"/>
      <w:lvlText w:val=""/>
      <w:lvlJc w:val="left"/>
      <w:pPr>
        <w:tabs>
          <w:tab w:val="num" w:pos="1077"/>
        </w:tabs>
        <w:ind w:left="1077" w:hanging="357"/>
      </w:pPr>
      <w:rPr>
        <w:rFonts w:ascii="Symbol" w:hAnsi="Symbol" w:hint="default"/>
        <w:b w:val="0"/>
        <w:i w:val="0"/>
        <w:sz w:val="22"/>
        <w:szCs w:val="22"/>
      </w:rPr>
    </w:lvl>
    <w:lvl w:ilvl="2" w:tplc="89BC6F1C">
      <w:start w:val="3"/>
      <w:numFmt w:val="bullet"/>
      <w:lvlText w:val="-"/>
      <w:lvlJc w:val="left"/>
      <w:pPr>
        <w:tabs>
          <w:tab w:val="num" w:pos="1980"/>
        </w:tabs>
        <w:ind w:left="1980" w:hanging="360"/>
      </w:pPr>
      <w:rPr>
        <w:rFonts w:ascii="Arial" w:eastAsia="Times New Roman" w:hAnsi="Arial" w:cs="Arial" w:hint="default"/>
      </w:r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applyBreakingRules/>
  </w:compat>
  <w:rsids>
    <w:rsidRoot w:val="000C3517"/>
    <w:rsid w:val="000273AD"/>
    <w:rsid w:val="000C3517"/>
    <w:rsid w:val="002A5EC7"/>
    <w:rsid w:val="0032223D"/>
    <w:rsid w:val="003264B7"/>
    <w:rsid w:val="00AB0D08"/>
    <w:rsid w:val="00D01317"/>
    <w:rsid w:val="00DC71D5"/>
    <w:rsid w:val="00E129DC"/>
    <w:rsid w:val="00E76FF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8"/>
        <w:lang w:val="en-AU" w:eastAsia="en-US"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3517"/>
    <w:pPr>
      <w:spacing w:after="0" w:line="240" w:lineRule="auto"/>
    </w:pPr>
    <w:rPr>
      <w:rFonts w:ascii="Arial Narrow" w:eastAsia="Times New Roman" w:hAnsi="Arial Narrow"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 Odd"/>
    <w:basedOn w:val="Normal"/>
    <w:link w:val="HeaderChar"/>
    <w:rsid w:val="000C3517"/>
    <w:pPr>
      <w:tabs>
        <w:tab w:val="center" w:pos="4153"/>
        <w:tab w:val="right" w:pos="8306"/>
      </w:tabs>
    </w:pPr>
    <w:rPr>
      <w:rFonts w:ascii="Times New Roman" w:hAnsi="Times New Roman"/>
    </w:rPr>
  </w:style>
  <w:style w:type="character" w:customStyle="1" w:styleId="HeaderChar">
    <w:name w:val="Header Char"/>
    <w:basedOn w:val="DefaultParagraphFont"/>
    <w:link w:val="Header"/>
    <w:rsid w:val="000C3517"/>
    <w:rPr>
      <w:rFonts w:ascii="Times New Roman" w:eastAsia="Times New Roman" w:hAnsi="Times New Roman" w:cs="Times New Roman"/>
      <w:sz w:val="24"/>
      <w:szCs w:val="24"/>
      <w:lang w:bidi="ar-SA"/>
    </w:rPr>
  </w:style>
  <w:style w:type="table" w:styleId="TableGrid">
    <w:name w:val="Table Grid"/>
    <w:basedOn w:val="TableNormal"/>
    <w:rsid w:val="000C3517"/>
    <w:pPr>
      <w:spacing w:after="0" w:line="240" w:lineRule="auto"/>
    </w:pPr>
    <w:rPr>
      <w:rFonts w:ascii="Times New Roman" w:eastAsia="Times New Roman" w:hAnsi="Times New Roman" w:cs="Times New Roman"/>
      <w:sz w:val="20"/>
      <w:szCs w:val="20"/>
      <w:lang w:eastAsia="en-A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CharCharCharCharCharCharCharCharCharChar">
    <w:name w:val=" Char Char Char Char Char Char Char Char Char Char Char Char Char Char Char Char"/>
    <w:basedOn w:val="Normal"/>
    <w:rsid w:val="000C3517"/>
    <w:rPr>
      <w:rFonts w:ascii="Arial" w:hAnsi="Arial"/>
      <w:sz w:val="22"/>
      <w:szCs w:val="20"/>
    </w:rPr>
  </w:style>
  <w:style w:type="character" w:customStyle="1" w:styleId="apple-style-span">
    <w:name w:val="apple-style-span"/>
    <w:basedOn w:val="DefaultParagraphFont"/>
    <w:rsid w:val="00D0131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Pages>
  <Words>471</Words>
  <Characters>2689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3154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brownp</dc:creator>
  <cp:lastModifiedBy>brownp</cp:lastModifiedBy>
  <cp:revision>4</cp:revision>
  <dcterms:created xsi:type="dcterms:W3CDTF">2010-07-08T02:40:00Z</dcterms:created>
  <dcterms:modified xsi:type="dcterms:W3CDTF">2010-07-08T03:01:00Z</dcterms:modified>
</cp:coreProperties>
</file>